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46" w:rsidRDefault="008C7546" w:rsidP="008C7546">
      <w:pPr>
        <w:widowControl w:val="0"/>
        <w:adjustRightInd w:val="0"/>
        <w:snapToGrid w:val="0"/>
        <w:spacing w:before="0" w:after="0" w:line="360" w:lineRule="auto"/>
        <w:jc w:val="center"/>
        <w:textAlignment w:val="baseline"/>
        <w:rPr>
          <w:rFonts w:ascii="QOHUTN+FZXBSJW--GB1-0" w:hAnsi="QOHUTN+FZXBSJW--GB1-0" w:cs="QOHUTN+FZXBSJW--GB1-0"/>
          <w:color w:val="000000"/>
          <w:spacing w:val="-4"/>
          <w:sz w:val="44"/>
          <w:lang w:eastAsia="zh-CN"/>
        </w:rPr>
      </w:pPr>
      <w:r>
        <w:rPr>
          <w:rFonts w:ascii="QOHUTN+FZXBSJW--GB1-0" w:hAnsi="QOHUTN+FZXBSJW--GB1-0" w:cs="QOHUTN+FZXBSJW--GB1-0" w:hint="eastAsia"/>
          <w:color w:val="000000"/>
          <w:spacing w:val="-4"/>
          <w:sz w:val="44"/>
          <w:lang w:eastAsia="zh-CN"/>
        </w:rPr>
        <w:t>“社保政策你我他”宣传解读连载</w:t>
      </w:r>
    </w:p>
    <w:p w:rsidR="008C7546" w:rsidRDefault="008C7546" w:rsidP="008C7546">
      <w:pPr>
        <w:widowControl w:val="0"/>
        <w:adjustRightInd w:val="0"/>
        <w:snapToGrid w:val="0"/>
        <w:spacing w:before="0" w:after="0" w:line="360" w:lineRule="auto"/>
        <w:jc w:val="center"/>
        <w:rPr>
          <w:rFonts w:ascii="FangSong_GB2312" w:hAnsi="FangSong_GB2312" w:cs="FangSong_GB2312"/>
          <w:color w:val="000000"/>
          <w:spacing w:val="-3"/>
          <w:sz w:val="30"/>
          <w:lang w:eastAsia="zh-CN"/>
        </w:rPr>
      </w:pPr>
      <w:r>
        <w:rPr>
          <w:rFonts w:ascii="QOHUTN+FZXBSJW--GB1-0" w:hAnsi="QOHUTN+FZXBSJW--GB1-0" w:cs="QOHUTN+FZXBSJW--GB1-0" w:hint="eastAsia"/>
          <w:color w:val="000000"/>
          <w:spacing w:val="-4"/>
          <w:sz w:val="44"/>
          <w:lang w:eastAsia="zh-CN"/>
        </w:rPr>
        <w:t>（待遇计发部分</w:t>
      </w:r>
      <w:r w:rsidRPr="00167C39">
        <w:rPr>
          <w:rFonts w:asciiTheme="minorEastAsia" w:hAnsiTheme="minorEastAsia" w:cs="QOHUTN+FZXBSJW--GB1-0" w:hint="eastAsia"/>
          <w:color w:val="000000"/>
          <w:spacing w:val="-4"/>
          <w:sz w:val="44"/>
          <w:lang w:eastAsia="zh-CN"/>
        </w:rPr>
        <w:t>Ⅰ</w:t>
      </w:r>
      <w:r>
        <w:rPr>
          <w:rFonts w:ascii="QOHUTN+FZXBSJW--GB1-0" w:hAnsi="QOHUTN+FZXBSJW--GB1-0" w:cs="QOHUTN+FZXBSJW--GB1-0" w:hint="eastAsia"/>
          <w:color w:val="000000"/>
          <w:spacing w:val="-4"/>
          <w:sz w:val="44"/>
          <w:lang w:eastAsia="zh-CN"/>
        </w:rPr>
        <w:t>）</w:t>
      </w:r>
    </w:p>
    <w:p w:rsidR="00211E7B" w:rsidRPr="00DB374C" w:rsidRDefault="00211E7B" w:rsidP="00DB374C">
      <w:pPr>
        <w:widowControl w:val="0"/>
        <w:adjustRightInd w:val="0"/>
        <w:snapToGrid w:val="0"/>
        <w:spacing w:before="0" w:after="0" w:line="360" w:lineRule="auto"/>
        <w:ind w:firstLineChars="200" w:firstLine="631"/>
        <w:jc w:val="left"/>
        <w:rPr>
          <w:rFonts w:ascii="仿宋_GB2312" w:eastAsia="仿宋_GB2312" w:hint="eastAsia"/>
          <w:b/>
          <w:color w:val="000000"/>
          <w:sz w:val="32"/>
          <w:szCs w:val="32"/>
          <w:lang w:eastAsia="zh-CN"/>
        </w:rPr>
      </w:pPr>
      <w:r w:rsidRPr="00DB374C">
        <w:rPr>
          <w:rFonts w:ascii="仿宋_GB2312" w:eastAsia="仿宋_GB2312" w:hAnsi="FangSong_GB2312" w:cs="FangSong_GB2312" w:hint="eastAsia"/>
          <w:b/>
          <w:color w:val="000000"/>
          <w:spacing w:val="-3"/>
          <w:sz w:val="32"/>
          <w:szCs w:val="32"/>
          <w:lang w:eastAsia="zh-CN"/>
        </w:rPr>
        <w:t>1、企业职工正常退休年龄是如何规定的？</w:t>
      </w:r>
    </w:p>
    <w:p w:rsidR="0035635F" w:rsidRPr="00DB374C" w:rsidRDefault="00211E7B" w:rsidP="00DB374C">
      <w:pPr>
        <w:widowControl w:val="0"/>
        <w:adjustRightInd w:val="0"/>
        <w:snapToGrid w:val="0"/>
        <w:spacing w:before="0" w:after="0" w:line="360" w:lineRule="auto"/>
        <w:ind w:firstLineChars="200" w:firstLine="624"/>
        <w:jc w:val="left"/>
        <w:rPr>
          <w:rFonts w:ascii="仿宋_GB2312" w:eastAsia="仿宋_GB2312" w:hAnsi="FangSong_GB2312" w:cs="FangSong_GB2312" w:hint="eastAsia"/>
          <w:color w:val="000000"/>
          <w:spacing w:val="-3"/>
          <w:sz w:val="32"/>
          <w:szCs w:val="32"/>
          <w:lang w:eastAsia="zh-CN"/>
        </w:rPr>
      </w:pPr>
      <w:r w:rsidRPr="00DB374C">
        <w:rPr>
          <w:rFonts w:ascii="仿宋_GB2312" w:eastAsia="仿宋_GB2312" w:hAnsi="FangSong_GB2312" w:cs="FangSong_GB2312" w:hint="eastAsia"/>
          <w:color w:val="000000"/>
          <w:spacing w:val="-4"/>
          <w:sz w:val="32"/>
          <w:szCs w:val="32"/>
          <w:lang w:eastAsia="zh-CN"/>
        </w:rPr>
        <w:t>答：国家规定的企业职工正常退休年龄为：男年满</w:t>
      </w:r>
      <w:r w:rsidRPr="00DB374C">
        <w:rPr>
          <w:rFonts w:ascii="仿宋_GB2312" w:eastAsia="仿宋_GB2312" w:hint="eastAsia"/>
          <w:color w:val="000000"/>
          <w:spacing w:val="-18"/>
          <w:sz w:val="32"/>
          <w:szCs w:val="32"/>
          <w:lang w:eastAsia="zh-CN"/>
        </w:rPr>
        <w:t xml:space="preserve"> </w:t>
      </w:r>
      <w:r w:rsidRPr="00DB374C">
        <w:rPr>
          <w:rFonts w:ascii="仿宋_GB2312" w:eastAsia="仿宋_GB2312" w:hint="eastAsia"/>
          <w:color w:val="000000"/>
          <w:spacing w:val="-3"/>
          <w:sz w:val="32"/>
          <w:szCs w:val="32"/>
          <w:lang w:eastAsia="zh-CN"/>
        </w:rPr>
        <w:t>60</w:t>
      </w:r>
      <w:r w:rsidRPr="00DB374C">
        <w:rPr>
          <w:rFonts w:ascii="仿宋_GB2312" w:eastAsia="仿宋_GB2312" w:hint="eastAsia"/>
          <w:color w:val="000000"/>
          <w:spacing w:val="-18"/>
          <w:sz w:val="32"/>
          <w:szCs w:val="32"/>
          <w:lang w:eastAsia="zh-CN"/>
        </w:rPr>
        <w:t xml:space="preserve"> </w:t>
      </w:r>
      <w:r w:rsidRPr="00DB374C">
        <w:rPr>
          <w:rFonts w:ascii="仿宋_GB2312" w:eastAsia="仿宋_GB2312" w:hAnsi="FangSong_GB2312" w:cs="FangSong_GB2312" w:hint="eastAsia"/>
          <w:color w:val="000000"/>
          <w:spacing w:val="-4"/>
          <w:sz w:val="32"/>
          <w:szCs w:val="32"/>
          <w:lang w:eastAsia="zh-CN"/>
        </w:rPr>
        <w:t>周岁，女</w:t>
      </w:r>
      <w:r w:rsidRPr="00DB374C">
        <w:rPr>
          <w:rFonts w:ascii="仿宋_GB2312" w:eastAsia="仿宋_GB2312" w:hAnsi="FangSong_GB2312" w:cs="FangSong_GB2312" w:hint="eastAsia"/>
          <w:color w:val="000000"/>
          <w:spacing w:val="-3"/>
          <w:sz w:val="32"/>
          <w:szCs w:val="32"/>
          <w:lang w:eastAsia="zh-CN"/>
        </w:rPr>
        <w:t>干部年满</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int="eastAsia"/>
          <w:color w:val="000000"/>
          <w:spacing w:val="-1"/>
          <w:sz w:val="32"/>
          <w:szCs w:val="32"/>
          <w:lang w:eastAsia="zh-CN"/>
        </w:rPr>
        <w:t>55</w:t>
      </w:r>
      <w:r w:rsidRPr="00DB374C">
        <w:rPr>
          <w:rFonts w:ascii="仿宋_GB2312" w:eastAsia="仿宋_GB2312" w:hint="eastAsia"/>
          <w:color w:val="000000"/>
          <w:spacing w:val="-78"/>
          <w:sz w:val="32"/>
          <w:szCs w:val="32"/>
          <w:lang w:eastAsia="zh-CN"/>
        </w:rPr>
        <w:t xml:space="preserve"> </w:t>
      </w:r>
      <w:r w:rsidRPr="00DB374C">
        <w:rPr>
          <w:rFonts w:ascii="仿宋_GB2312" w:eastAsia="仿宋_GB2312" w:hAnsi="FangSong_GB2312" w:cs="FangSong_GB2312" w:hint="eastAsia"/>
          <w:color w:val="000000"/>
          <w:spacing w:val="-4"/>
          <w:sz w:val="32"/>
          <w:szCs w:val="32"/>
          <w:lang w:eastAsia="zh-CN"/>
        </w:rPr>
        <w:t>周岁、女工人年满</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int="eastAsia"/>
          <w:color w:val="000000"/>
          <w:spacing w:val="-2"/>
          <w:sz w:val="32"/>
          <w:szCs w:val="32"/>
          <w:lang w:eastAsia="zh-CN"/>
        </w:rPr>
        <w:t>50</w:t>
      </w:r>
      <w:r w:rsidRPr="00DB374C">
        <w:rPr>
          <w:rFonts w:ascii="仿宋_GB2312" w:eastAsia="仿宋_GB2312" w:hint="eastAsia"/>
          <w:color w:val="000000"/>
          <w:spacing w:val="-78"/>
          <w:sz w:val="32"/>
          <w:szCs w:val="32"/>
          <w:lang w:eastAsia="zh-CN"/>
        </w:rPr>
        <w:t xml:space="preserve"> </w:t>
      </w:r>
      <w:r w:rsidRPr="00DB374C">
        <w:rPr>
          <w:rFonts w:ascii="仿宋_GB2312" w:eastAsia="仿宋_GB2312" w:hAnsi="FangSong_GB2312" w:cs="FangSong_GB2312" w:hint="eastAsia"/>
          <w:color w:val="000000"/>
          <w:spacing w:val="-3"/>
          <w:sz w:val="32"/>
          <w:szCs w:val="32"/>
          <w:lang w:eastAsia="zh-CN"/>
        </w:rPr>
        <w:t>周岁。</w:t>
      </w:r>
    </w:p>
    <w:p w:rsidR="00211E7B" w:rsidRPr="00DB374C" w:rsidRDefault="00211E7B" w:rsidP="00DB374C">
      <w:pPr>
        <w:widowControl w:val="0"/>
        <w:adjustRightInd w:val="0"/>
        <w:snapToGrid w:val="0"/>
        <w:spacing w:before="0" w:after="0" w:line="360" w:lineRule="auto"/>
        <w:ind w:firstLineChars="200" w:firstLine="624"/>
        <w:jc w:val="left"/>
        <w:rPr>
          <w:rFonts w:ascii="仿宋_GB2312" w:eastAsia="仿宋_GB2312" w:hint="eastAsia"/>
          <w:color w:val="000000"/>
          <w:sz w:val="32"/>
          <w:szCs w:val="32"/>
          <w:lang w:eastAsia="zh-CN"/>
        </w:rPr>
      </w:pPr>
      <w:r w:rsidRPr="00DB374C">
        <w:rPr>
          <w:rFonts w:ascii="仿宋_GB2312" w:eastAsia="仿宋_GB2312" w:hAnsi="FangSong_GB2312" w:cs="FangSong_GB2312" w:hint="eastAsia"/>
          <w:color w:val="000000"/>
          <w:spacing w:val="-4"/>
          <w:sz w:val="32"/>
          <w:szCs w:val="32"/>
          <w:lang w:eastAsia="zh-CN"/>
        </w:rPr>
        <w:t>但对于女职工，在实际工作中还应依据《劳动法》等相关规定，</w:t>
      </w:r>
      <w:r w:rsidRPr="00DB374C">
        <w:rPr>
          <w:rFonts w:ascii="仿宋_GB2312" w:eastAsia="仿宋_GB2312" w:hAnsi="FangSong_GB2312" w:cs="FangSong_GB2312" w:hint="eastAsia"/>
          <w:color w:val="000000"/>
          <w:spacing w:val="-5"/>
          <w:sz w:val="32"/>
          <w:szCs w:val="32"/>
          <w:lang w:eastAsia="zh-CN"/>
        </w:rPr>
        <w:t>结合其岗位变化情况，具体确定退休年龄。企业应及时将女职工岗位变动情况报参保地</w:t>
      </w:r>
      <w:proofErr w:type="gramStart"/>
      <w:r w:rsidRPr="00DB374C">
        <w:rPr>
          <w:rFonts w:ascii="仿宋_GB2312" w:eastAsia="仿宋_GB2312" w:hAnsi="FangSong_GB2312" w:cs="FangSong_GB2312" w:hint="eastAsia"/>
          <w:color w:val="000000"/>
          <w:spacing w:val="-5"/>
          <w:sz w:val="32"/>
          <w:szCs w:val="32"/>
          <w:lang w:eastAsia="zh-CN"/>
        </w:rPr>
        <w:t>人社部门</w:t>
      </w:r>
      <w:proofErr w:type="gramEnd"/>
      <w:r w:rsidRPr="00DB374C">
        <w:rPr>
          <w:rFonts w:ascii="仿宋_GB2312" w:eastAsia="仿宋_GB2312" w:hAnsi="FangSong_GB2312" w:cs="FangSong_GB2312" w:hint="eastAsia"/>
          <w:color w:val="000000"/>
          <w:spacing w:val="-5"/>
          <w:sz w:val="32"/>
          <w:szCs w:val="32"/>
          <w:lang w:eastAsia="zh-CN"/>
        </w:rPr>
        <w:t>和社会保险经办机构备案。企业在申报女职工退休时，必须提供明确的岗位确定依据，</w:t>
      </w:r>
      <w:proofErr w:type="gramStart"/>
      <w:r w:rsidRPr="00DB374C">
        <w:rPr>
          <w:rFonts w:ascii="仿宋_GB2312" w:eastAsia="仿宋_GB2312" w:hAnsi="FangSong_GB2312" w:cs="FangSong_GB2312" w:hint="eastAsia"/>
          <w:color w:val="000000"/>
          <w:spacing w:val="-5"/>
          <w:sz w:val="32"/>
          <w:szCs w:val="32"/>
          <w:lang w:eastAsia="zh-CN"/>
        </w:rPr>
        <w:t>人社部门</w:t>
      </w:r>
      <w:proofErr w:type="gramEnd"/>
      <w:r w:rsidRPr="00DB374C">
        <w:rPr>
          <w:rFonts w:ascii="仿宋_GB2312" w:eastAsia="仿宋_GB2312" w:hAnsi="FangSong_GB2312" w:cs="FangSong_GB2312" w:hint="eastAsia"/>
          <w:color w:val="000000"/>
          <w:spacing w:val="-5"/>
          <w:sz w:val="32"/>
          <w:szCs w:val="32"/>
          <w:lang w:eastAsia="zh-CN"/>
        </w:rPr>
        <w:t>根据企业提供</w:t>
      </w:r>
      <w:r w:rsidRPr="00DB374C">
        <w:rPr>
          <w:rFonts w:ascii="仿宋_GB2312" w:eastAsia="仿宋_GB2312" w:hAnsi="FangSong_GB2312" w:cs="FangSong_GB2312" w:hint="eastAsia"/>
          <w:color w:val="000000"/>
          <w:spacing w:val="-4"/>
          <w:sz w:val="32"/>
          <w:szCs w:val="32"/>
          <w:lang w:eastAsia="zh-CN"/>
        </w:rPr>
        <w:t>的有关资料和职工档案核准退休。</w:t>
      </w:r>
    </w:p>
    <w:p w:rsidR="00211E7B" w:rsidRPr="00DB374C" w:rsidRDefault="00211E7B" w:rsidP="00DB374C">
      <w:pPr>
        <w:widowControl w:val="0"/>
        <w:adjustRightInd w:val="0"/>
        <w:snapToGrid w:val="0"/>
        <w:spacing w:before="0" w:after="0" w:line="360" w:lineRule="auto"/>
        <w:ind w:firstLineChars="200" w:firstLine="631"/>
        <w:jc w:val="left"/>
        <w:rPr>
          <w:rFonts w:ascii="仿宋_GB2312" w:eastAsia="仿宋_GB2312" w:hint="eastAsia"/>
          <w:b/>
          <w:color w:val="000000"/>
          <w:sz w:val="32"/>
          <w:szCs w:val="32"/>
          <w:lang w:eastAsia="zh-CN"/>
        </w:rPr>
      </w:pPr>
      <w:r w:rsidRPr="00DB374C">
        <w:rPr>
          <w:rFonts w:ascii="仿宋_GB2312" w:eastAsia="仿宋_GB2312" w:hAnsi="FangSong_GB2312" w:cs="FangSong_GB2312" w:hint="eastAsia"/>
          <w:b/>
          <w:color w:val="000000"/>
          <w:spacing w:val="-3"/>
          <w:sz w:val="32"/>
          <w:szCs w:val="32"/>
          <w:lang w:eastAsia="zh-CN"/>
        </w:rPr>
        <w:t>2、企业女职工退休年龄具体认定办法是什么？</w:t>
      </w:r>
    </w:p>
    <w:p w:rsidR="00211E7B" w:rsidRPr="00DB374C" w:rsidRDefault="00211E7B" w:rsidP="00DB374C">
      <w:pPr>
        <w:widowControl w:val="0"/>
        <w:adjustRightInd w:val="0"/>
        <w:snapToGrid w:val="0"/>
        <w:spacing w:before="0" w:after="0" w:line="360" w:lineRule="auto"/>
        <w:ind w:firstLineChars="200" w:firstLine="600"/>
        <w:jc w:val="left"/>
        <w:rPr>
          <w:rFonts w:ascii="仿宋_GB2312" w:eastAsia="仿宋_GB2312" w:hint="eastAsia"/>
          <w:color w:val="000000"/>
          <w:sz w:val="32"/>
          <w:szCs w:val="32"/>
          <w:lang w:eastAsia="zh-CN"/>
        </w:rPr>
      </w:pPr>
      <w:r w:rsidRPr="00DB374C">
        <w:rPr>
          <w:rFonts w:ascii="仿宋_GB2312" w:eastAsia="仿宋_GB2312" w:hAnsi="FangSong_GB2312" w:cs="FangSong_GB2312" w:hint="eastAsia"/>
          <w:color w:val="000000"/>
          <w:spacing w:val="-10"/>
          <w:sz w:val="32"/>
          <w:szCs w:val="32"/>
          <w:lang w:eastAsia="zh-CN"/>
        </w:rPr>
        <w:t>答：根据国家和我省规定，企业女职工退休年龄认定具体办法是：</w:t>
      </w:r>
    </w:p>
    <w:p w:rsidR="0035635F" w:rsidRPr="00DB374C" w:rsidRDefault="00211E7B" w:rsidP="008C7546">
      <w:pPr>
        <w:widowControl w:val="0"/>
        <w:adjustRightInd w:val="0"/>
        <w:snapToGrid w:val="0"/>
        <w:spacing w:before="0" w:after="0" w:line="360" w:lineRule="auto"/>
        <w:jc w:val="left"/>
        <w:rPr>
          <w:rFonts w:ascii="仿宋_GB2312" w:eastAsia="仿宋_GB2312" w:hAnsi="FangSong_GB2312" w:cs="FangSong_GB2312" w:hint="eastAsia"/>
          <w:color w:val="000000"/>
          <w:spacing w:val="-3"/>
          <w:sz w:val="32"/>
          <w:szCs w:val="32"/>
          <w:lang w:eastAsia="zh-CN"/>
        </w:rPr>
      </w:pPr>
      <w:r w:rsidRPr="00DB374C">
        <w:rPr>
          <w:rFonts w:ascii="仿宋_GB2312" w:eastAsia="仿宋_GB2312" w:hAnsi="FangSong_GB2312" w:cs="FangSong_GB2312" w:hint="eastAsia"/>
          <w:color w:val="000000"/>
          <w:spacing w:val="-4"/>
          <w:sz w:val="32"/>
          <w:szCs w:val="32"/>
          <w:lang w:eastAsia="zh-CN"/>
        </w:rPr>
        <w:t>原干部身份的女职工，退休前在工人岗位工作，达到</w:t>
      </w:r>
      <w:r w:rsidRPr="00DB374C">
        <w:rPr>
          <w:rFonts w:ascii="仿宋_GB2312" w:eastAsia="仿宋_GB2312" w:hint="eastAsia"/>
          <w:color w:val="000000"/>
          <w:spacing w:val="-18"/>
          <w:sz w:val="32"/>
          <w:szCs w:val="32"/>
          <w:lang w:eastAsia="zh-CN"/>
        </w:rPr>
        <w:t xml:space="preserve"> </w:t>
      </w:r>
      <w:r w:rsidRPr="00DB374C">
        <w:rPr>
          <w:rFonts w:ascii="仿宋_GB2312" w:eastAsia="仿宋_GB2312" w:hint="eastAsia"/>
          <w:color w:val="000000"/>
          <w:spacing w:val="-3"/>
          <w:sz w:val="32"/>
          <w:szCs w:val="32"/>
          <w:lang w:eastAsia="zh-CN"/>
        </w:rPr>
        <w:t>50</w:t>
      </w:r>
      <w:r w:rsidRPr="00DB374C">
        <w:rPr>
          <w:rFonts w:ascii="仿宋_GB2312" w:eastAsia="仿宋_GB2312" w:hint="eastAsia"/>
          <w:color w:val="000000"/>
          <w:spacing w:val="-17"/>
          <w:sz w:val="32"/>
          <w:szCs w:val="32"/>
          <w:lang w:eastAsia="zh-CN"/>
        </w:rPr>
        <w:t xml:space="preserve"> </w:t>
      </w:r>
      <w:r w:rsidRPr="00DB374C">
        <w:rPr>
          <w:rFonts w:ascii="仿宋_GB2312" w:eastAsia="仿宋_GB2312" w:hAnsi="FangSong_GB2312" w:cs="FangSong_GB2312" w:hint="eastAsia"/>
          <w:color w:val="000000"/>
          <w:spacing w:val="-3"/>
          <w:sz w:val="32"/>
          <w:szCs w:val="32"/>
          <w:lang w:eastAsia="zh-CN"/>
        </w:rPr>
        <w:t>周岁时</w:t>
      </w:r>
      <w:r w:rsidRPr="00DB374C">
        <w:rPr>
          <w:rFonts w:ascii="仿宋_GB2312" w:eastAsia="仿宋_GB2312" w:hAnsi="FangSong_GB2312" w:cs="FangSong_GB2312" w:hint="eastAsia"/>
          <w:color w:val="000000"/>
          <w:spacing w:val="-4"/>
          <w:sz w:val="32"/>
          <w:szCs w:val="32"/>
          <w:lang w:eastAsia="zh-CN"/>
        </w:rPr>
        <w:t>在工人岗位连续工作已满</w:t>
      </w:r>
      <w:r w:rsidRPr="00DB374C">
        <w:rPr>
          <w:rFonts w:ascii="仿宋_GB2312" w:eastAsia="仿宋_GB2312" w:hint="eastAsia"/>
          <w:color w:val="000000"/>
          <w:spacing w:val="-48"/>
          <w:sz w:val="32"/>
          <w:szCs w:val="32"/>
          <w:lang w:eastAsia="zh-CN"/>
        </w:rPr>
        <w:t xml:space="preserve"> </w:t>
      </w:r>
      <w:r w:rsidRPr="00DB374C">
        <w:rPr>
          <w:rFonts w:ascii="仿宋_GB2312" w:eastAsia="仿宋_GB2312" w:hint="eastAsia"/>
          <w:color w:val="000000"/>
          <w:sz w:val="32"/>
          <w:szCs w:val="32"/>
          <w:lang w:eastAsia="zh-CN"/>
        </w:rPr>
        <w:t>5</w:t>
      </w:r>
      <w:r w:rsidRPr="00DB374C">
        <w:rPr>
          <w:rFonts w:ascii="仿宋_GB2312" w:eastAsia="仿宋_GB2312" w:hint="eastAsia"/>
          <w:color w:val="000000"/>
          <w:spacing w:val="-49"/>
          <w:sz w:val="32"/>
          <w:szCs w:val="32"/>
          <w:lang w:eastAsia="zh-CN"/>
        </w:rPr>
        <w:t xml:space="preserve"> </w:t>
      </w:r>
      <w:r w:rsidRPr="00DB374C">
        <w:rPr>
          <w:rFonts w:ascii="仿宋_GB2312" w:eastAsia="仿宋_GB2312" w:hAnsi="FangSong_GB2312" w:cs="FangSong_GB2312" w:hint="eastAsia"/>
          <w:color w:val="000000"/>
          <w:spacing w:val="-4"/>
          <w:sz w:val="32"/>
          <w:szCs w:val="32"/>
          <w:lang w:eastAsia="zh-CN"/>
        </w:rPr>
        <w:t>年的，其退休年龄可按</w:t>
      </w:r>
      <w:r w:rsidRPr="00DB374C">
        <w:rPr>
          <w:rFonts w:ascii="仿宋_GB2312" w:eastAsia="仿宋_GB2312" w:hint="eastAsia"/>
          <w:color w:val="000000"/>
          <w:spacing w:val="-47"/>
          <w:sz w:val="32"/>
          <w:szCs w:val="32"/>
          <w:lang w:eastAsia="zh-CN"/>
        </w:rPr>
        <w:t xml:space="preserve"> </w:t>
      </w:r>
      <w:r w:rsidRPr="00DB374C">
        <w:rPr>
          <w:rFonts w:ascii="仿宋_GB2312" w:eastAsia="仿宋_GB2312" w:hint="eastAsia"/>
          <w:color w:val="000000"/>
          <w:spacing w:val="-4"/>
          <w:sz w:val="32"/>
          <w:szCs w:val="32"/>
          <w:lang w:eastAsia="zh-CN"/>
        </w:rPr>
        <w:t>50</w:t>
      </w:r>
      <w:r w:rsidRPr="00DB374C">
        <w:rPr>
          <w:rFonts w:ascii="仿宋_GB2312" w:eastAsia="仿宋_GB2312" w:hint="eastAsia"/>
          <w:color w:val="000000"/>
          <w:spacing w:val="-45"/>
          <w:sz w:val="32"/>
          <w:szCs w:val="32"/>
          <w:lang w:eastAsia="zh-CN"/>
        </w:rPr>
        <w:t xml:space="preserve"> </w:t>
      </w:r>
      <w:r w:rsidRPr="00DB374C">
        <w:rPr>
          <w:rFonts w:ascii="仿宋_GB2312" w:eastAsia="仿宋_GB2312" w:hAnsi="FangSong_GB2312" w:cs="FangSong_GB2312" w:hint="eastAsia"/>
          <w:color w:val="000000"/>
          <w:spacing w:val="-4"/>
          <w:sz w:val="32"/>
          <w:szCs w:val="32"/>
          <w:lang w:eastAsia="zh-CN"/>
        </w:rPr>
        <w:t>周岁执行；达</w:t>
      </w:r>
      <w:r w:rsidRPr="00DB374C">
        <w:rPr>
          <w:rFonts w:ascii="仿宋_GB2312" w:eastAsia="仿宋_GB2312" w:hAnsi="FangSong_GB2312" w:cs="FangSong_GB2312" w:hint="eastAsia"/>
          <w:color w:val="000000"/>
          <w:sz w:val="32"/>
          <w:szCs w:val="32"/>
          <w:lang w:eastAsia="zh-CN"/>
        </w:rPr>
        <w:t>到</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int="eastAsia"/>
          <w:color w:val="000000"/>
          <w:spacing w:val="-1"/>
          <w:sz w:val="32"/>
          <w:szCs w:val="32"/>
          <w:lang w:eastAsia="zh-CN"/>
        </w:rPr>
        <w:t>50</w:t>
      </w:r>
      <w:r w:rsidRPr="00DB374C">
        <w:rPr>
          <w:rFonts w:ascii="仿宋_GB2312" w:eastAsia="仿宋_GB2312" w:hint="eastAsia"/>
          <w:color w:val="000000"/>
          <w:spacing w:val="-78"/>
          <w:sz w:val="32"/>
          <w:szCs w:val="32"/>
          <w:lang w:eastAsia="zh-CN"/>
        </w:rPr>
        <w:t xml:space="preserve"> </w:t>
      </w:r>
      <w:r w:rsidRPr="00DB374C">
        <w:rPr>
          <w:rFonts w:ascii="仿宋_GB2312" w:eastAsia="仿宋_GB2312" w:hAnsi="FangSong_GB2312" w:cs="FangSong_GB2312" w:hint="eastAsia"/>
          <w:color w:val="000000"/>
          <w:spacing w:val="-4"/>
          <w:sz w:val="32"/>
          <w:szCs w:val="32"/>
          <w:lang w:eastAsia="zh-CN"/>
        </w:rPr>
        <w:t>周岁时在工人岗位连续工作不满</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int="eastAsia"/>
          <w:color w:val="000000"/>
          <w:sz w:val="32"/>
          <w:szCs w:val="32"/>
          <w:lang w:eastAsia="zh-CN"/>
        </w:rPr>
        <w:t>5</w:t>
      </w:r>
      <w:r w:rsidRPr="00DB374C">
        <w:rPr>
          <w:rFonts w:ascii="仿宋_GB2312" w:eastAsia="仿宋_GB2312" w:hint="eastAsia"/>
          <w:color w:val="000000"/>
          <w:spacing w:val="-78"/>
          <w:sz w:val="32"/>
          <w:szCs w:val="32"/>
          <w:lang w:eastAsia="zh-CN"/>
        </w:rPr>
        <w:t xml:space="preserve"> </w:t>
      </w:r>
      <w:r w:rsidRPr="00DB374C">
        <w:rPr>
          <w:rFonts w:ascii="仿宋_GB2312" w:eastAsia="仿宋_GB2312" w:hAnsi="FangSong_GB2312" w:cs="FangSong_GB2312" w:hint="eastAsia"/>
          <w:color w:val="000000"/>
          <w:spacing w:val="-7"/>
          <w:sz w:val="32"/>
          <w:szCs w:val="32"/>
          <w:lang w:eastAsia="zh-CN"/>
        </w:rPr>
        <w:t>年的，退休年龄按</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int="eastAsia"/>
          <w:color w:val="000000"/>
          <w:spacing w:val="-1"/>
          <w:sz w:val="32"/>
          <w:szCs w:val="32"/>
          <w:lang w:eastAsia="zh-CN"/>
        </w:rPr>
        <w:t>55</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Ansi="FangSong_GB2312" w:cs="FangSong_GB2312" w:hint="eastAsia"/>
          <w:color w:val="000000"/>
          <w:spacing w:val="-3"/>
          <w:sz w:val="32"/>
          <w:szCs w:val="32"/>
          <w:lang w:eastAsia="zh-CN"/>
        </w:rPr>
        <w:t>周岁执</w:t>
      </w:r>
      <w:r w:rsidRPr="00DB374C">
        <w:rPr>
          <w:rFonts w:ascii="仿宋_GB2312" w:eastAsia="仿宋_GB2312" w:hAnsi="FangSong_GB2312" w:cs="FangSong_GB2312" w:hint="eastAsia"/>
          <w:color w:val="000000"/>
          <w:spacing w:val="-5"/>
          <w:sz w:val="32"/>
          <w:szCs w:val="32"/>
          <w:lang w:eastAsia="zh-CN"/>
        </w:rPr>
        <w:t>行。原干部身份的女职工，曾经在工人岗位工作，但退休前又回到管</w:t>
      </w:r>
      <w:r w:rsidRPr="00DB374C">
        <w:rPr>
          <w:rFonts w:ascii="仿宋_GB2312" w:eastAsia="仿宋_GB2312" w:hAnsi="FangSong_GB2312" w:cs="FangSong_GB2312" w:hint="eastAsia"/>
          <w:color w:val="000000"/>
          <w:spacing w:val="-4"/>
          <w:sz w:val="32"/>
          <w:szCs w:val="32"/>
          <w:lang w:eastAsia="zh-CN"/>
        </w:rPr>
        <w:t>理岗位工作的，其退休年龄按</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int="eastAsia"/>
          <w:color w:val="000000"/>
          <w:spacing w:val="-1"/>
          <w:sz w:val="32"/>
          <w:szCs w:val="32"/>
          <w:lang w:eastAsia="zh-CN"/>
        </w:rPr>
        <w:t>55</w:t>
      </w:r>
      <w:r w:rsidRPr="00DB374C">
        <w:rPr>
          <w:rFonts w:ascii="仿宋_GB2312" w:eastAsia="仿宋_GB2312" w:hint="eastAsia"/>
          <w:color w:val="000000"/>
          <w:spacing w:val="-78"/>
          <w:sz w:val="32"/>
          <w:szCs w:val="32"/>
          <w:lang w:eastAsia="zh-CN"/>
        </w:rPr>
        <w:t xml:space="preserve"> </w:t>
      </w:r>
      <w:r w:rsidRPr="00DB374C">
        <w:rPr>
          <w:rFonts w:ascii="仿宋_GB2312" w:eastAsia="仿宋_GB2312" w:hAnsi="FangSong_GB2312" w:cs="FangSong_GB2312" w:hint="eastAsia"/>
          <w:color w:val="000000"/>
          <w:spacing w:val="-3"/>
          <w:sz w:val="32"/>
          <w:szCs w:val="32"/>
          <w:lang w:eastAsia="zh-CN"/>
        </w:rPr>
        <w:t>周岁执行。</w:t>
      </w:r>
    </w:p>
    <w:p w:rsidR="0035635F" w:rsidRPr="00DB374C" w:rsidRDefault="00211E7B" w:rsidP="00DB374C">
      <w:pPr>
        <w:widowControl w:val="0"/>
        <w:adjustRightInd w:val="0"/>
        <w:snapToGrid w:val="0"/>
        <w:spacing w:before="0" w:after="0" w:line="360" w:lineRule="auto"/>
        <w:ind w:firstLineChars="200" w:firstLine="624"/>
        <w:jc w:val="left"/>
        <w:rPr>
          <w:rFonts w:ascii="仿宋_GB2312" w:eastAsia="仿宋_GB2312" w:hAnsi="FangSong_GB2312" w:cs="FangSong_GB2312" w:hint="eastAsia"/>
          <w:color w:val="000000"/>
          <w:spacing w:val="-3"/>
          <w:sz w:val="32"/>
          <w:szCs w:val="32"/>
          <w:lang w:eastAsia="zh-CN"/>
        </w:rPr>
      </w:pPr>
      <w:r w:rsidRPr="00DB374C">
        <w:rPr>
          <w:rFonts w:ascii="仿宋_GB2312" w:eastAsia="仿宋_GB2312" w:hAnsi="FangSong_GB2312" w:cs="FangSong_GB2312" w:hint="eastAsia"/>
          <w:color w:val="000000"/>
          <w:spacing w:val="-4"/>
          <w:sz w:val="32"/>
          <w:szCs w:val="32"/>
          <w:lang w:eastAsia="zh-CN"/>
        </w:rPr>
        <w:t>原工人身份的女职工，退休前在管理岗位连续工作满</w:t>
      </w:r>
      <w:r w:rsidRPr="00DB374C">
        <w:rPr>
          <w:rFonts w:ascii="仿宋_GB2312" w:eastAsia="仿宋_GB2312" w:hint="eastAsia"/>
          <w:color w:val="000000"/>
          <w:spacing w:val="-18"/>
          <w:sz w:val="32"/>
          <w:szCs w:val="32"/>
          <w:lang w:eastAsia="zh-CN"/>
        </w:rPr>
        <w:t xml:space="preserve"> </w:t>
      </w:r>
      <w:r w:rsidRPr="00DB374C">
        <w:rPr>
          <w:rFonts w:ascii="仿宋_GB2312" w:eastAsia="仿宋_GB2312" w:hint="eastAsia"/>
          <w:color w:val="000000"/>
          <w:spacing w:val="-3"/>
          <w:sz w:val="32"/>
          <w:szCs w:val="32"/>
          <w:lang w:eastAsia="zh-CN"/>
        </w:rPr>
        <w:t>10</w:t>
      </w:r>
      <w:r w:rsidRPr="00DB374C">
        <w:rPr>
          <w:rFonts w:ascii="仿宋_GB2312" w:eastAsia="仿宋_GB2312" w:hint="eastAsia"/>
          <w:color w:val="000000"/>
          <w:spacing w:val="-17"/>
          <w:sz w:val="32"/>
          <w:szCs w:val="32"/>
          <w:lang w:eastAsia="zh-CN"/>
        </w:rPr>
        <w:t xml:space="preserve"> </w:t>
      </w:r>
      <w:r w:rsidRPr="00DB374C">
        <w:rPr>
          <w:rFonts w:ascii="仿宋_GB2312" w:eastAsia="仿宋_GB2312" w:hAnsi="FangSong_GB2312" w:cs="FangSong_GB2312" w:hint="eastAsia"/>
          <w:color w:val="000000"/>
          <w:spacing w:val="-3"/>
          <w:sz w:val="32"/>
          <w:szCs w:val="32"/>
          <w:lang w:eastAsia="zh-CN"/>
        </w:rPr>
        <w:t>年的，其退休年龄按</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int="eastAsia"/>
          <w:color w:val="000000"/>
          <w:spacing w:val="-1"/>
          <w:sz w:val="32"/>
          <w:szCs w:val="32"/>
          <w:lang w:eastAsia="zh-CN"/>
        </w:rPr>
        <w:t>55</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Ansi="FangSong_GB2312" w:cs="FangSong_GB2312" w:hint="eastAsia"/>
          <w:color w:val="000000"/>
          <w:spacing w:val="-7"/>
          <w:sz w:val="32"/>
          <w:szCs w:val="32"/>
          <w:lang w:eastAsia="zh-CN"/>
        </w:rPr>
        <w:t>周岁执行；在管理岗位连续工作不满</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int="eastAsia"/>
          <w:color w:val="000000"/>
          <w:spacing w:val="-1"/>
          <w:sz w:val="32"/>
          <w:szCs w:val="32"/>
          <w:lang w:eastAsia="zh-CN"/>
        </w:rPr>
        <w:t>10</w:t>
      </w:r>
      <w:r w:rsidRPr="00DB374C">
        <w:rPr>
          <w:rFonts w:ascii="仿宋_GB2312" w:eastAsia="仿宋_GB2312" w:hint="eastAsia"/>
          <w:color w:val="000000"/>
          <w:spacing w:val="-78"/>
          <w:sz w:val="32"/>
          <w:szCs w:val="32"/>
          <w:lang w:eastAsia="zh-CN"/>
        </w:rPr>
        <w:t xml:space="preserve"> </w:t>
      </w:r>
      <w:r w:rsidRPr="00DB374C">
        <w:rPr>
          <w:rFonts w:ascii="仿宋_GB2312" w:eastAsia="仿宋_GB2312" w:hAnsi="FangSong_GB2312" w:cs="FangSong_GB2312" w:hint="eastAsia"/>
          <w:color w:val="000000"/>
          <w:spacing w:val="-17"/>
          <w:sz w:val="32"/>
          <w:szCs w:val="32"/>
          <w:lang w:eastAsia="zh-CN"/>
        </w:rPr>
        <w:t>年的，按</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int="eastAsia"/>
          <w:color w:val="000000"/>
          <w:spacing w:val="-1"/>
          <w:sz w:val="32"/>
          <w:szCs w:val="32"/>
          <w:lang w:eastAsia="zh-CN"/>
        </w:rPr>
        <w:t>50</w:t>
      </w:r>
      <w:r w:rsidRPr="00DB374C">
        <w:rPr>
          <w:rFonts w:ascii="仿宋_GB2312" w:eastAsia="仿宋_GB2312" w:hAnsi="FangSong_GB2312" w:cs="FangSong_GB2312" w:hint="eastAsia"/>
          <w:color w:val="000000"/>
          <w:spacing w:val="-5"/>
          <w:sz w:val="32"/>
          <w:szCs w:val="32"/>
          <w:lang w:eastAsia="zh-CN"/>
        </w:rPr>
        <w:t>周岁执行。原工人身份的女职工，曾经在管理岗位工作，但退休前又</w:t>
      </w:r>
      <w:r w:rsidRPr="00DB374C">
        <w:rPr>
          <w:rFonts w:ascii="仿宋_GB2312" w:eastAsia="仿宋_GB2312" w:hAnsi="FangSong_GB2312" w:cs="FangSong_GB2312" w:hint="eastAsia"/>
          <w:color w:val="000000"/>
          <w:spacing w:val="-4"/>
          <w:sz w:val="32"/>
          <w:szCs w:val="32"/>
          <w:lang w:eastAsia="zh-CN"/>
        </w:rPr>
        <w:t>回到工人岗位工作的，其退休年龄按</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int="eastAsia"/>
          <w:color w:val="000000"/>
          <w:spacing w:val="-1"/>
          <w:sz w:val="32"/>
          <w:szCs w:val="32"/>
          <w:lang w:eastAsia="zh-CN"/>
        </w:rPr>
        <w:t>50</w:t>
      </w:r>
      <w:r w:rsidRPr="00DB374C">
        <w:rPr>
          <w:rFonts w:ascii="仿宋_GB2312" w:eastAsia="仿宋_GB2312" w:hint="eastAsia"/>
          <w:color w:val="000000"/>
          <w:spacing w:val="-78"/>
          <w:sz w:val="32"/>
          <w:szCs w:val="32"/>
          <w:lang w:eastAsia="zh-CN"/>
        </w:rPr>
        <w:t xml:space="preserve"> </w:t>
      </w:r>
      <w:r w:rsidRPr="00DB374C">
        <w:rPr>
          <w:rFonts w:ascii="仿宋_GB2312" w:eastAsia="仿宋_GB2312" w:hAnsi="FangSong_GB2312" w:cs="FangSong_GB2312" w:hint="eastAsia"/>
          <w:color w:val="000000"/>
          <w:spacing w:val="-3"/>
          <w:sz w:val="32"/>
          <w:szCs w:val="32"/>
          <w:lang w:eastAsia="zh-CN"/>
        </w:rPr>
        <w:t>周岁</w:t>
      </w:r>
      <w:r w:rsidRPr="00DB374C">
        <w:rPr>
          <w:rFonts w:ascii="仿宋_GB2312" w:eastAsia="仿宋_GB2312" w:hAnsi="FangSong_GB2312" w:cs="FangSong_GB2312" w:hint="eastAsia"/>
          <w:color w:val="000000"/>
          <w:spacing w:val="-3"/>
          <w:sz w:val="32"/>
          <w:szCs w:val="32"/>
          <w:lang w:eastAsia="zh-CN"/>
        </w:rPr>
        <w:lastRenderedPageBreak/>
        <w:t>执行。</w:t>
      </w:r>
    </w:p>
    <w:p w:rsidR="0035635F" w:rsidRPr="00DB374C" w:rsidRDefault="00211E7B" w:rsidP="00DB374C">
      <w:pPr>
        <w:widowControl w:val="0"/>
        <w:adjustRightInd w:val="0"/>
        <w:snapToGrid w:val="0"/>
        <w:spacing w:before="0" w:after="0" w:line="360" w:lineRule="auto"/>
        <w:ind w:firstLineChars="200" w:firstLine="620"/>
        <w:jc w:val="left"/>
        <w:rPr>
          <w:rFonts w:ascii="仿宋_GB2312" w:eastAsia="仿宋_GB2312" w:hAnsi="FangSong_GB2312" w:cs="FangSong_GB2312" w:hint="eastAsia"/>
          <w:color w:val="000000"/>
          <w:spacing w:val="-4"/>
          <w:sz w:val="32"/>
          <w:szCs w:val="32"/>
          <w:lang w:eastAsia="zh-CN"/>
        </w:rPr>
      </w:pPr>
      <w:r w:rsidRPr="00DB374C">
        <w:rPr>
          <w:rFonts w:ascii="仿宋_GB2312" w:eastAsia="仿宋_GB2312" w:hAnsi="FangSong_GB2312" w:cs="FangSong_GB2312" w:hint="eastAsia"/>
          <w:color w:val="000000"/>
          <w:spacing w:val="-5"/>
          <w:sz w:val="32"/>
          <w:szCs w:val="32"/>
          <w:lang w:eastAsia="zh-CN"/>
        </w:rPr>
        <w:t>企业内部退养的女职工，在办理退休时，内退期间原则上按内退时的岗位认定。根据本人申请，内退期间也可视同为在工人岗位的时</w:t>
      </w:r>
      <w:r w:rsidRPr="00DB374C">
        <w:rPr>
          <w:rFonts w:ascii="仿宋_GB2312" w:eastAsia="仿宋_GB2312" w:hAnsi="FangSong_GB2312" w:cs="FangSong_GB2312" w:hint="eastAsia"/>
          <w:color w:val="000000"/>
          <w:spacing w:val="-4"/>
          <w:sz w:val="32"/>
          <w:szCs w:val="32"/>
          <w:lang w:eastAsia="zh-CN"/>
        </w:rPr>
        <w:t>间。</w:t>
      </w:r>
    </w:p>
    <w:p w:rsidR="00211E7B" w:rsidRPr="00DB374C" w:rsidRDefault="00211E7B" w:rsidP="00DB374C">
      <w:pPr>
        <w:widowControl w:val="0"/>
        <w:adjustRightInd w:val="0"/>
        <w:snapToGrid w:val="0"/>
        <w:spacing w:before="0" w:after="0" w:line="360" w:lineRule="auto"/>
        <w:ind w:firstLineChars="200" w:firstLine="664"/>
        <w:jc w:val="left"/>
        <w:rPr>
          <w:rFonts w:ascii="仿宋_GB2312" w:eastAsia="仿宋_GB2312" w:hint="eastAsia"/>
          <w:color w:val="000000"/>
          <w:sz w:val="32"/>
          <w:szCs w:val="32"/>
          <w:lang w:eastAsia="zh-CN"/>
        </w:rPr>
      </w:pPr>
      <w:r w:rsidRPr="00DB374C">
        <w:rPr>
          <w:rFonts w:ascii="仿宋_GB2312" w:eastAsia="仿宋_GB2312" w:hAnsi="FangSong_GB2312" w:cs="FangSong_GB2312" w:hint="eastAsia"/>
          <w:color w:val="000000"/>
          <w:spacing w:val="6"/>
          <w:sz w:val="32"/>
          <w:szCs w:val="32"/>
          <w:lang w:eastAsia="zh-CN"/>
        </w:rPr>
        <w:t>原在国有和县以上集体企业工作期间基本养老保险费缴费年限</w:t>
      </w:r>
      <w:r w:rsidRPr="00DB374C">
        <w:rPr>
          <w:rFonts w:ascii="仿宋_GB2312" w:eastAsia="仿宋_GB2312" w:hAnsi="FangSong_GB2312" w:cs="FangSong_GB2312" w:hint="eastAsia"/>
          <w:color w:val="000000"/>
          <w:spacing w:val="-4"/>
          <w:sz w:val="32"/>
          <w:szCs w:val="32"/>
          <w:lang w:eastAsia="zh-CN"/>
        </w:rPr>
        <w:t>（含视同缴费年限）已满</w:t>
      </w:r>
      <w:r w:rsidRPr="00DB374C">
        <w:rPr>
          <w:rFonts w:ascii="仿宋_GB2312" w:eastAsia="仿宋_GB2312" w:hint="eastAsia"/>
          <w:color w:val="000000"/>
          <w:spacing w:val="-18"/>
          <w:sz w:val="32"/>
          <w:szCs w:val="32"/>
          <w:lang w:eastAsia="zh-CN"/>
        </w:rPr>
        <w:t xml:space="preserve"> </w:t>
      </w:r>
      <w:r w:rsidRPr="00DB374C">
        <w:rPr>
          <w:rFonts w:ascii="仿宋_GB2312" w:eastAsia="仿宋_GB2312" w:hint="eastAsia"/>
          <w:color w:val="000000"/>
          <w:spacing w:val="-4"/>
          <w:sz w:val="32"/>
          <w:szCs w:val="32"/>
          <w:lang w:eastAsia="zh-CN"/>
        </w:rPr>
        <w:t>10</w:t>
      </w:r>
      <w:r w:rsidRPr="00DB374C">
        <w:rPr>
          <w:rFonts w:ascii="仿宋_GB2312" w:eastAsia="仿宋_GB2312" w:hint="eastAsia"/>
          <w:color w:val="000000"/>
          <w:spacing w:val="-16"/>
          <w:sz w:val="32"/>
          <w:szCs w:val="32"/>
          <w:lang w:eastAsia="zh-CN"/>
        </w:rPr>
        <w:t xml:space="preserve"> </w:t>
      </w:r>
      <w:r w:rsidRPr="00DB374C">
        <w:rPr>
          <w:rFonts w:ascii="仿宋_GB2312" w:eastAsia="仿宋_GB2312" w:hAnsi="FangSong_GB2312" w:cs="FangSong_GB2312" w:hint="eastAsia"/>
          <w:color w:val="000000"/>
          <w:spacing w:val="-4"/>
          <w:sz w:val="32"/>
          <w:szCs w:val="32"/>
          <w:lang w:eastAsia="zh-CN"/>
        </w:rPr>
        <w:t>年的女职工，与企业解除或终止劳动关</w:t>
      </w:r>
      <w:r w:rsidRPr="00DB374C">
        <w:rPr>
          <w:rFonts w:ascii="仿宋_GB2312" w:eastAsia="仿宋_GB2312" w:hAnsi="FangSong_GB2312" w:cs="FangSong_GB2312" w:hint="eastAsia"/>
          <w:color w:val="000000"/>
          <w:spacing w:val="-5"/>
          <w:sz w:val="32"/>
          <w:szCs w:val="32"/>
          <w:lang w:eastAsia="zh-CN"/>
        </w:rPr>
        <w:t>系后，从事个体经营、自由职业及采取灵活方式就业并继续缴纳基本养老保险费的，在办理退休时，如符合上述规定条件的，可按照上述</w:t>
      </w:r>
      <w:r w:rsidRPr="00DB374C">
        <w:rPr>
          <w:rFonts w:ascii="仿宋_GB2312" w:eastAsia="仿宋_GB2312" w:hAnsi="FangSong_GB2312" w:cs="FangSong_GB2312" w:hint="eastAsia"/>
          <w:color w:val="000000"/>
          <w:spacing w:val="-10"/>
          <w:sz w:val="32"/>
          <w:szCs w:val="32"/>
          <w:lang w:eastAsia="zh-CN"/>
        </w:rPr>
        <w:t>有关规定执行。其从事个体经营、自由职业及采取灵活方式就业期间，</w:t>
      </w:r>
      <w:r w:rsidRPr="00DB374C">
        <w:rPr>
          <w:rFonts w:ascii="仿宋_GB2312" w:eastAsia="仿宋_GB2312" w:hAnsi="FangSong_GB2312" w:cs="FangSong_GB2312" w:hint="eastAsia"/>
          <w:color w:val="000000"/>
          <w:spacing w:val="-4"/>
          <w:sz w:val="32"/>
          <w:szCs w:val="32"/>
          <w:lang w:eastAsia="zh-CN"/>
        </w:rPr>
        <w:t>根据本人申请，可视同为在工人岗位的时间。</w:t>
      </w:r>
    </w:p>
    <w:p w:rsidR="00211E7B" w:rsidRPr="00DB374C" w:rsidRDefault="00211E7B" w:rsidP="00DB374C">
      <w:pPr>
        <w:widowControl w:val="0"/>
        <w:adjustRightInd w:val="0"/>
        <w:snapToGrid w:val="0"/>
        <w:spacing w:before="0" w:after="0" w:line="360" w:lineRule="auto"/>
        <w:ind w:firstLineChars="200" w:firstLine="631"/>
        <w:jc w:val="left"/>
        <w:rPr>
          <w:rFonts w:ascii="仿宋_GB2312" w:eastAsia="仿宋_GB2312" w:hint="eastAsia"/>
          <w:b/>
          <w:color w:val="000000"/>
          <w:sz w:val="32"/>
          <w:szCs w:val="32"/>
          <w:lang w:eastAsia="zh-CN"/>
        </w:rPr>
      </w:pPr>
      <w:r w:rsidRPr="00DB374C">
        <w:rPr>
          <w:rFonts w:ascii="仿宋_GB2312" w:eastAsia="仿宋_GB2312" w:hAnsi="FangSong_GB2312" w:cs="FangSong_GB2312" w:hint="eastAsia"/>
          <w:b/>
          <w:color w:val="000000"/>
          <w:spacing w:val="-3"/>
          <w:sz w:val="32"/>
          <w:szCs w:val="32"/>
          <w:lang w:eastAsia="zh-CN"/>
        </w:rPr>
        <w:t>3、企业职工因病和特殊工种提前退休的年龄规定？</w:t>
      </w:r>
    </w:p>
    <w:p w:rsidR="0035635F" w:rsidRPr="00DB374C" w:rsidRDefault="00211E7B" w:rsidP="00DB374C">
      <w:pPr>
        <w:widowControl w:val="0"/>
        <w:adjustRightInd w:val="0"/>
        <w:snapToGrid w:val="0"/>
        <w:spacing w:before="0" w:after="0" w:line="360" w:lineRule="auto"/>
        <w:ind w:firstLineChars="200" w:firstLine="620"/>
        <w:jc w:val="left"/>
        <w:rPr>
          <w:rFonts w:ascii="仿宋_GB2312" w:eastAsia="仿宋_GB2312" w:hAnsi="FangSong_GB2312" w:cs="FangSong_GB2312" w:hint="eastAsia"/>
          <w:color w:val="000000"/>
          <w:spacing w:val="-3"/>
          <w:sz w:val="32"/>
          <w:szCs w:val="32"/>
          <w:lang w:eastAsia="zh-CN"/>
        </w:rPr>
      </w:pPr>
      <w:r w:rsidRPr="00DB374C">
        <w:rPr>
          <w:rFonts w:ascii="仿宋_GB2312" w:eastAsia="仿宋_GB2312" w:hAnsi="FangSong_GB2312" w:cs="FangSong_GB2312" w:hint="eastAsia"/>
          <w:color w:val="000000"/>
          <w:spacing w:val="-5"/>
          <w:sz w:val="32"/>
          <w:szCs w:val="32"/>
          <w:lang w:eastAsia="zh-CN"/>
        </w:rPr>
        <w:t>答：根据国家规定，企业职工因</w:t>
      </w:r>
      <w:proofErr w:type="gramStart"/>
      <w:r w:rsidRPr="00DB374C">
        <w:rPr>
          <w:rFonts w:ascii="仿宋_GB2312" w:eastAsia="仿宋_GB2312" w:hAnsi="FangSong_GB2312" w:cs="FangSong_GB2312" w:hint="eastAsia"/>
          <w:color w:val="000000"/>
          <w:spacing w:val="-5"/>
          <w:sz w:val="32"/>
          <w:szCs w:val="32"/>
          <w:lang w:eastAsia="zh-CN"/>
        </w:rPr>
        <w:t>病完全</w:t>
      </w:r>
      <w:proofErr w:type="gramEnd"/>
      <w:r w:rsidRPr="00DB374C">
        <w:rPr>
          <w:rFonts w:ascii="仿宋_GB2312" w:eastAsia="仿宋_GB2312" w:hAnsi="FangSong_GB2312" w:cs="FangSong_GB2312" w:hint="eastAsia"/>
          <w:color w:val="000000"/>
          <w:spacing w:val="-5"/>
          <w:sz w:val="32"/>
          <w:szCs w:val="32"/>
          <w:lang w:eastAsia="zh-CN"/>
        </w:rPr>
        <w:t>丧失劳动能力的，退休年龄为：男年满</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int="eastAsia"/>
          <w:color w:val="000000"/>
          <w:spacing w:val="-1"/>
          <w:sz w:val="32"/>
          <w:szCs w:val="32"/>
          <w:lang w:eastAsia="zh-CN"/>
        </w:rPr>
        <w:t>50</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Ansi="FangSong_GB2312" w:cs="FangSong_GB2312" w:hint="eastAsia"/>
          <w:color w:val="000000"/>
          <w:spacing w:val="-5"/>
          <w:sz w:val="32"/>
          <w:szCs w:val="32"/>
          <w:lang w:eastAsia="zh-CN"/>
        </w:rPr>
        <w:t>周岁，女年满</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int="eastAsia"/>
          <w:color w:val="000000"/>
          <w:spacing w:val="-1"/>
          <w:sz w:val="32"/>
          <w:szCs w:val="32"/>
          <w:lang w:eastAsia="zh-CN"/>
        </w:rPr>
        <w:t>45</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Ansi="FangSong_GB2312" w:cs="FangSong_GB2312" w:hint="eastAsia"/>
          <w:color w:val="000000"/>
          <w:spacing w:val="-4"/>
          <w:sz w:val="32"/>
          <w:szCs w:val="32"/>
          <w:lang w:eastAsia="zh-CN"/>
        </w:rPr>
        <w:t>周岁；企业职工从事特殊工种达到规定年限条件的，退休年龄为：男年满</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int="eastAsia"/>
          <w:color w:val="000000"/>
          <w:spacing w:val="-1"/>
          <w:sz w:val="32"/>
          <w:szCs w:val="32"/>
          <w:lang w:eastAsia="zh-CN"/>
        </w:rPr>
        <w:t>55</w:t>
      </w:r>
      <w:r w:rsidRPr="00DB374C">
        <w:rPr>
          <w:rFonts w:ascii="仿宋_GB2312" w:eastAsia="仿宋_GB2312" w:hint="eastAsia"/>
          <w:color w:val="000000"/>
          <w:spacing w:val="-78"/>
          <w:sz w:val="32"/>
          <w:szCs w:val="32"/>
          <w:lang w:eastAsia="zh-CN"/>
        </w:rPr>
        <w:t xml:space="preserve"> </w:t>
      </w:r>
      <w:r w:rsidRPr="00DB374C">
        <w:rPr>
          <w:rFonts w:ascii="仿宋_GB2312" w:eastAsia="仿宋_GB2312" w:hAnsi="FangSong_GB2312" w:cs="FangSong_GB2312" w:hint="eastAsia"/>
          <w:color w:val="000000"/>
          <w:spacing w:val="-4"/>
          <w:sz w:val="32"/>
          <w:szCs w:val="32"/>
          <w:lang w:eastAsia="zh-CN"/>
        </w:rPr>
        <w:t>周岁、女年满</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int="eastAsia"/>
          <w:color w:val="000000"/>
          <w:spacing w:val="-1"/>
          <w:sz w:val="32"/>
          <w:szCs w:val="32"/>
          <w:lang w:eastAsia="zh-CN"/>
        </w:rPr>
        <w:t>45</w:t>
      </w:r>
      <w:r w:rsidRPr="00DB374C">
        <w:rPr>
          <w:rFonts w:ascii="仿宋_GB2312" w:eastAsia="仿宋_GB2312" w:hint="eastAsia"/>
          <w:color w:val="000000"/>
          <w:spacing w:val="-78"/>
          <w:sz w:val="32"/>
          <w:szCs w:val="32"/>
          <w:lang w:eastAsia="zh-CN"/>
        </w:rPr>
        <w:t xml:space="preserve"> </w:t>
      </w:r>
      <w:r w:rsidRPr="00DB374C">
        <w:rPr>
          <w:rFonts w:ascii="仿宋_GB2312" w:eastAsia="仿宋_GB2312" w:hAnsi="FangSong_GB2312" w:cs="FangSong_GB2312" w:hint="eastAsia"/>
          <w:color w:val="000000"/>
          <w:spacing w:val="-3"/>
          <w:sz w:val="32"/>
          <w:szCs w:val="32"/>
          <w:lang w:eastAsia="zh-CN"/>
        </w:rPr>
        <w:t>周岁。</w:t>
      </w:r>
    </w:p>
    <w:p w:rsidR="00211E7B" w:rsidRPr="00DB374C" w:rsidRDefault="00211E7B" w:rsidP="00DB374C">
      <w:pPr>
        <w:widowControl w:val="0"/>
        <w:adjustRightInd w:val="0"/>
        <w:snapToGrid w:val="0"/>
        <w:spacing w:before="0" w:after="0" w:line="360" w:lineRule="auto"/>
        <w:ind w:firstLineChars="200" w:firstLine="620"/>
        <w:jc w:val="left"/>
        <w:rPr>
          <w:rFonts w:ascii="仿宋_GB2312" w:eastAsia="仿宋_GB2312" w:hint="eastAsia"/>
          <w:color w:val="000000"/>
          <w:sz w:val="32"/>
          <w:szCs w:val="32"/>
          <w:lang w:eastAsia="zh-CN"/>
        </w:rPr>
      </w:pPr>
      <w:r w:rsidRPr="00DB374C">
        <w:rPr>
          <w:rFonts w:ascii="仿宋_GB2312" w:eastAsia="仿宋_GB2312" w:hAnsi="FangSong_GB2312" w:cs="FangSong_GB2312" w:hint="eastAsia"/>
          <w:color w:val="000000"/>
          <w:spacing w:val="-5"/>
          <w:sz w:val="32"/>
          <w:szCs w:val="32"/>
          <w:lang w:eastAsia="zh-CN"/>
        </w:rPr>
        <w:t>符合病退或特殊工种退休条件的人员，办理退休手续时超过国家规定的病退或特殊工种退休年龄，但尚未达到正常退休年龄的，其超出病退或特殊工种退休年龄的缴费年限予以承认，并相应计算有关退休待遇，其退休时间从</w:t>
      </w:r>
      <w:proofErr w:type="gramStart"/>
      <w:r w:rsidRPr="00DB374C">
        <w:rPr>
          <w:rFonts w:ascii="仿宋_GB2312" w:eastAsia="仿宋_GB2312" w:hAnsi="FangSong_GB2312" w:cs="FangSong_GB2312" w:hint="eastAsia"/>
          <w:color w:val="000000"/>
          <w:spacing w:val="-5"/>
          <w:sz w:val="32"/>
          <w:szCs w:val="32"/>
          <w:lang w:eastAsia="zh-CN"/>
        </w:rPr>
        <w:t>人社部门</w:t>
      </w:r>
      <w:proofErr w:type="gramEnd"/>
      <w:r w:rsidRPr="00DB374C">
        <w:rPr>
          <w:rFonts w:ascii="仿宋_GB2312" w:eastAsia="仿宋_GB2312" w:hAnsi="FangSong_GB2312" w:cs="FangSong_GB2312" w:hint="eastAsia"/>
          <w:color w:val="000000"/>
          <w:spacing w:val="-5"/>
          <w:sz w:val="32"/>
          <w:szCs w:val="32"/>
          <w:lang w:eastAsia="zh-CN"/>
        </w:rPr>
        <w:t>批准之月计算，养老金从批准的次月</w:t>
      </w:r>
      <w:r w:rsidRPr="00DB374C">
        <w:rPr>
          <w:rFonts w:ascii="仿宋_GB2312" w:eastAsia="仿宋_GB2312" w:hAnsi="FangSong_GB2312" w:cs="FangSong_GB2312" w:hint="eastAsia"/>
          <w:color w:val="000000"/>
          <w:spacing w:val="-4"/>
          <w:sz w:val="32"/>
          <w:szCs w:val="32"/>
          <w:lang w:eastAsia="zh-CN"/>
        </w:rPr>
        <w:t>起纳入统筹。</w:t>
      </w:r>
    </w:p>
    <w:p w:rsidR="00211E7B" w:rsidRPr="00DB374C" w:rsidRDefault="00211E7B" w:rsidP="00DB374C">
      <w:pPr>
        <w:widowControl w:val="0"/>
        <w:adjustRightInd w:val="0"/>
        <w:snapToGrid w:val="0"/>
        <w:spacing w:before="0" w:after="0" w:line="360" w:lineRule="auto"/>
        <w:ind w:firstLineChars="200" w:firstLine="631"/>
        <w:jc w:val="left"/>
        <w:rPr>
          <w:rFonts w:ascii="仿宋_GB2312" w:eastAsia="仿宋_GB2312" w:hint="eastAsia"/>
          <w:b/>
          <w:color w:val="000000"/>
          <w:sz w:val="32"/>
          <w:szCs w:val="32"/>
          <w:lang w:eastAsia="zh-CN"/>
        </w:rPr>
      </w:pPr>
      <w:r w:rsidRPr="00DB374C">
        <w:rPr>
          <w:rFonts w:ascii="仿宋_GB2312" w:eastAsia="仿宋_GB2312" w:hAnsi="FangSong_GB2312" w:cs="FangSong_GB2312" w:hint="eastAsia"/>
          <w:b/>
          <w:color w:val="000000"/>
          <w:spacing w:val="-3"/>
          <w:sz w:val="32"/>
          <w:szCs w:val="32"/>
          <w:lang w:eastAsia="zh-CN"/>
        </w:rPr>
        <w:t>4、企业特殊工种退休的具体条件是如何规定的？</w:t>
      </w:r>
    </w:p>
    <w:p w:rsidR="0035635F" w:rsidRPr="00DB374C" w:rsidRDefault="00211E7B" w:rsidP="00DB374C">
      <w:pPr>
        <w:widowControl w:val="0"/>
        <w:adjustRightInd w:val="0"/>
        <w:snapToGrid w:val="0"/>
        <w:spacing w:before="0" w:after="0" w:line="360" w:lineRule="auto"/>
        <w:ind w:firstLineChars="200" w:firstLine="620"/>
        <w:jc w:val="left"/>
        <w:rPr>
          <w:rFonts w:ascii="仿宋_GB2312" w:eastAsia="仿宋_GB2312" w:hAnsi="FangSong_GB2312" w:cs="FangSong_GB2312" w:hint="eastAsia"/>
          <w:color w:val="000000"/>
          <w:spacing w:val="-4"/>
          <w:sz w:val="32"/>
          <w:szCs w:val="32"/>
          <w:lang w:eastAsia="zh-CN"/>
        </w:rPr>
      </w:pPr>
      <w:r w:rsidRPr="00DB374C">
        <w:rPr>
          <w:rFonts w:ascii="仿宋_GB2312" w:eastAsia="仿宋_GB2312" w:hAnsi="FangSong_GB2312" w:cs="FangSong_GB2312" w:hint="eastAsia"/>
          <w:color w:val="000000"/>
          <w:spacing w:val="-5"/>
          <w:sz w:val="32"/>
          <w:szCs w:val="32"/>
          <w:lang w:eastAsia="zh-CN"/>
        </w:rPr>
        <w:lastRenderedPageBreak/>
        <w:t>答：根据国家规定，全民所有制企业工人办理特殊工种退休，应当符合下述条件：从事高空和特别繁重体力劳动的，必须在该工种岗</w:t>
      </w:r>
      <w:r w:rsidRPr="00DB374C">
        <w:rPr>
          <w:rFonts w:ascii="仿宋_GB2312" w:eastAsia="仿宋_GB2312" w:hAnsi="FangSong_GB2312" w:cs="FangSong_GB2312" w:hint="eastAsia"/>
          <w:color w:val="000000"/>
          <w:spacing w:val="-4"/>
          <w:sz w:val="32"/>
          <w:szCs w:val="32"/>
          <w:lang w:eastAsia="zh-CN"/>
        </w:rPr>
        <w:t>位上工作累计满</w:t>
      </w:r>
      <w:r w:rsidRPr="00DB374C">
        <w:rPr>
          <w:rFonts w:ascii="仿宋_GB2312" w:eastAsia="仿宋_GB2312" w:hint="eastAsia"/>
          <w:color w:val="000000"/>
          <w:spacing w:val="-18"/>
          <w:sz w:val="32"/>
          <w:szCs w:val="32"/>
          <w:lang w:eastAsia="zh-CN"/>
        </w:rPr>
        <w:t xml:space="preserve"> </w:t>
      </w:r>
      <w:r w:rsidRPr="00DB374C">
        <w:rPr>
          <w:rFonts w:ascii="仿宋_GB2312" w:eastAsia="仿宋_GB2312" w:hint="eastAsia"/>
          <w:color w:val="000000"/>
          <w:spacing w:val="-4"/>
          <w:sz w:val="32"/>
          <w:szCs w:val="32"/>
          <w:lang w:eastAsia="zh-CN"/>
        </w:rPr>
        <w:t>10</w:t>
      </w:r>
      <w:r w:rsidRPr="00DB374C">
        <w:rPr>
          <w:rFonts w:ascii="仿宋_GB2312" w:eastAsia="仿宋_GB2312" w:hint="eastAsia"/>
          <w:color w:val="000000"/>
          <w:spacing w:val="-16"/>
          <w:sz w:val="32"/>
          <w:szCs w:val="32"/>
          <w:lang w:eastAsia="zh-CN"/>
        </w:rPr>
        <w:t xml:space="preserve"> </w:t>
      </w:r>
      <w:r w:rsidRPr="00DB374C">
        <w:rPr>
          <w:rFonts w:ascii="仿宋_GB2312" w:eastAsia="仿宋_GB2312" w:hAnsi="FangSong_GB2312" w:cs="FangSong_GB2312" w:hint="eastAsia"/>
          <w:color w:val="000000"/>
          <w:spacing w:val="-4"/>
          <w:sz w:val="32"/>
          <w:szCs w:val="32"/>
          <w:lang w:eastAsia="zh-CN"/>
        </w:rPr>
        <w:t>年；从事井下和高温工作的，必须在该工种岗位上工作累计满</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int="eastAsia"/>
          <w:color w:val="000000"/>
          <w:sz w:val="32"/>
          <w:szCs w:val="32"/>
          <w:lang w:eastAsia="zh-CN"/>
        </w:rPr>
        <w:t>9</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Ansi="FangSong_GB2312" w:cs="FangSong_GB2312" w:hint="eastAsia"/>
          <w:color w:val="000000"/>
          <w:spacing w:val="-5"/>
          <w:sz w:val="32"/>
          <w:szCs w:val="32"/>
          <w:lang w:eastAsia="zh-CN"/>
        </w:rPr>
        <w:t>年；从事其他有害身体健康工作的，必须在该工种岗</w:t>
      </w:r>
      <w:r w:rsidRPr="00DB374C">
        <w:rPr>
          <w:rFonts w:ascii="仿宋_GB2312" w:eastAsia="仿宋_GB2312" w:hAnsi="FangSong_GB2312" w:cs="FangSong_GB2312" w:hint="eastAsia"/>
          <w:color w:val="000000"/>
          <w:spacing w:val="-3"/>
          <w:sz w:val="32"/>
          <w:szCs w:val="32"/>
          <w:lang w:eastAsia="zh-CN"/>
        </w:rPr>
        <w:t>位上累计满</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int="eastAsia"/>
          <w:color w:val="000000"/>
          <w:sz w:val="32"/>
          <w:szCs w:val="32"/>
          <w:lang w:eastAsia="zh-CN"/>
        </w:rPr>
        <w:t>8</w:t>
      </w:r>
      <w:r w:rsidRPr="00DB374C">
        <w:rPr>
          <w:rFonts w:ascii="仿宋_GB2312" w:eastAsia="仿宋_GB2312" w:hint="eastAsia"/>
          <w:color w:val="000000"/>
          <w:spacing w:val="-78"/>
          <w:sz w:val="32"/>
          <w:szCs w:val="32"/>
          <w:lang w:eastAsia="zh-CN"/>
        </w:rPr>
        <w:t xml:space="preserve"> </w:t>
      </w:r>
      <w:r w:rsidRPr="00DB374C">
        <w:rPr>
          <w:rFonts w:ascii="仿宋_GB2312" w:eastAsia="仿宋_GB2312" w:hAnsi="FangSong_GB2312" w:cs="FangSong_GB2312" w:hint="eastAsia"/>
          <w:color w:val="000000"/>
          <w:spacing w:val="-5"/>
          <w:sz w:val="32"/>
          <w:szCs w:val="32"/>
          <w:lang w:eastAsia="zh-CN"/>
        </w:rPr>
        <w:t>年。从事的特殊工种必须严格按照本行业经原劳动部认</w:t>
      </w:r>
      <w:r w:rsidRPr="00DB374C">
        <w:rPr>
          <w:rFonts w:ascii="仿宋_GB2312" w:eastAsia="仿宋_GB2312" w:hAnsi="FangSong_GB2312" w:cs="FangSong_GB2312" w:hint="eastAsia"/>
          <w:color w:val="000000"/>
          <w:spacing w:val="-4"/>
          <w:sz w:val="32"/>
          <w:szCs w:val="32"/>
          <w:lang w:eastAsia="zh-CN"/>
        </w:rPr>
        <w:t>可的特殊工种名录执行，不得参照其他行业的特殊工种执行。</w:t>
      </w:r>
    </w:p>
    <w:p w:rsidR="00211E7B" w:rsidRPr="00DB374C" w:rsidRDefault="00211E7B" w:rsidP="00DB374C">
      <w:pPr>
        <w:widowControl w:val="0"/>
        <w:adjustRightInd w:val="0"/>
        <w:snapToGrid w:val="0"/>
        <w:spacing w:before="0" w:after="0" w:line="360" w:lineRule="auto"/>
        <w:ind w:firstLineChars="200" w:firstLine="620"/>
        <w:jc w:val="left"/>
        <w:rPr>
          <w:rFonts w:ascii="仿宋_GB2312" w:eastAsia="仿宋_GB2312" w:hint="eastAsia"/>
          <w:color w:val="000000"/>
          <w:sz w:val="32"/>
          <w:szCs w:val="32"/>
          <w:lang w:eastAsia="zh-CN"/>
        </w:rPr>
      </w:pPr>
      <w:r w:rsidRPr="00DB374C">
        <w:rPr>
          <w:rFonts w:ascii="仿宋_GB2312" w:eastAsia="仿宋_GB2312" w:hAnsi="FangSong_GB2312" w:cs="FangSong_GB2312" w:hint="eastAsia"/>
          <w:color w:val="000000"/>
          <w:spacing w:val="-5"/>
          <w:sz w:val="32"/>
          <w:szCs w:val="32"/>
          <w:lang w:eastAsia="zh-CN"/>
        </w:rPr>
        <w:t>职工过去从事符合规定的特殊工种，原始档案记载清楚，且从事</w:t>
      </w:r>
      <w:r w:rsidRPr="00DB374C">
        <w:rPr>
          <w:rFonts w:ascii="仿宋_GB2312" w:eastAsia="仿宋_GB2312" w:hAnsi="FangSong_GB2312" w:cs="FangSong_GB2312" w:hint="eastAsia"/>
          <w:color w:val="000000"/>
          <w:spacing w:val="5"/>
          <w:sz w:val="32"/>
          <w:szCs w:val="32"/>
          <w:lang w:eastAsia="zh-CN"/>
        </w:rPr>
        <w:t>特殊工种的年限累计已符合国家有关规定，退休前调离特殊工种岗</w:t>
      </w:r>
      <w:r w:rsidRPr="00DB374C">
        <w:rPr>
          <w:rFonts w:ascii="仿宋_GB2312" w:eastAsia="仿宋_GB2312" w:hAnsi="FangSong_GB2312" w:cs="FangSong_GB2312" w:hint="eastAsia"/>
          <w:color w:val="000000"/>
          <w:spacing w:val="-5"/>
          <w:sz w:val="32"/>
          <w:szCs w:val="32"/>
          <w:lang w:eastAsia="zh-CN"/>
        </w:rPr>
        <w:t>位，但仍为企业工人或工作条件与工人相同的基层干部的，可按特殊工种办理退休。职工原在国有或集体企业工作且符合特殊工种退休的年限条件，与原单位解除劳动关系后，在从事非公有制经济或失业期</w:t>
      </w:r>
      <w:r w:rsidRPr="00DB374C">
        <w:rPr>
          <w:rFonts w:ascii="仿宋_GB2312" w:eastAsia="仿宋_GB2312" w:hAnsi="FangSong_GB2312" w:cs="FangSong_GB2312" w:hint="eastAsia"/>
          <w:color w:val="000000"/>
          <w:spacing w:val="-4"/>
          <w:sz w:val="32"/>
          <w:szCs w:val="32"/>
          <w:lang w:eastAsia="zh-CN"/>
        </w:rPr>
        <w:t>间达到退休年龄的，亦可按特殊工种的规定办理退休。</w:t>
      </w:r>
    </w:p>
    <w:p w:rsidR="00211E7B" w:rsidRPr="00DB374C" w:rsidRDefault="00211E7B" w:rsidP="00DB374C">
      <w:pPr>
        <w:widowControl w:val="0"/>
        <w:adjustRightInd w:val="0"/>
        <w:snapToGrid w:val="0"/>
        <w:spacing w:before="0" w:after="0" w:line="360" w:lineRule="auto"/>
        <w:ind w:firstLineChars="200" w:firstLine="631"/>
        <w:jc w:val="left"/>
        <w:rPr>
          <w:rFonts w:ascii="仿宋_GB2312" w:eastAsia="仿宋_GB2312" w:hint="eastAsia"/>
          <w:b/>
          <w:color w:val="000000"/>
          <w:sz w:val="32"/>
          <w:szCs w:val="32"/>
          <w:lang w:eastAsia="zh-CN"/>
        </w:rPr>
      </w:pPr>
      <w:r w:rsidRPr="00DB374C">
        <w:rPr>
          <w:rFonts w:ascii="仿宋_GB2312" w:eastAsia="仿宋_GB2312" w:hAnsi="FangSong_GB2312" w:cs="FangSong_GB2312" w:hint="eastAsia"/>
          <w:b/>
          <w:color w:val="000000"/>
          <w:spacing w:val="-3"/>
          <w:sz w:val="32"/>
          <w:szCs w:val="32"/>
          <w:lang w:eastAsia="zh-CN"/>
        </w:rPr>
        <w:t>5、个体工商户和灵活就业人员退休年龄规定？</w:t>
      </w:r>
    </w:p>
    <w:p w:rsidR="0035635F" w:rsidRPr="00DB374C" w:rsidRDefault="00211E7B" w:rsidP="00DB374C">
      <w:pPr>
        <w:widowControl w:val="0"/>
        <w:adjustRightInd w:val="0"/>
        <w:snapToGrid w:val="0"/>
        <w:spacing w:before="0" w:after="0" w:line="360" w:lineRule="auto"/>
        <w:ind w:firstLineChars="200" w:firstLine="620"/>
        <w:jc w:val="left"/>
        <w:rPr>
          <w:rFonts w:ascii="仿宋_GB2312" w:eastAsia="仿宋_GB2312" w:hAnsi="FangSong_GB2312" w:cs="FangSong_GB2312" w:hint="eastAsia"/>
          <w:color w:val="000000"/>
          <w:spacing w:val="-4"/>
          <w:sz w:val="32"/>
          <w:szCs w:val="32"/>
          <w:lang w:eastAsia="zh-CN"/>
        </w:rPr>
      </w:pPr>
      <w:r w:rsidRPr="00DB374C">
        <w:rPr>
          <w:rFonts w:ascii="仿宋_GB2312" w:eastAsia="仿宋_GB2312" w:hAnsi="FangSong_GB2312" w:cs="FangSong_GB2312" w:hint="eastAsia"/>
          <w:color w:val="000000"/>
          <w:spacing w:val="-5"/>
          <w:sz w:val="32"/>
          <w:szCs w:val="32"/>
          <w:lang w:eastAsia="zh-CN"/>
        </w:rPr>
        <w:t>答：根据国家和我省规定，参加企业养老保险的个体工商户和灵</w:t>
      </w:r>
      <w:r w:rsidRPr="00DB374C">
        <w:rPr>
          <w:rFonts w:ascii="仿宋_GB2312" w:eastAsia="仿宋_GB2312" w:hAnsi="FangSong_GB2312" w:cs="FangSong_GB2312" w:hint="eastAsia"/>
          <w:color w:val="000000"/>
          <w:spacing w:val="-8"/>
          <w:sz w:val="32"/>
          <w:szCs w:val="32"/>
          <w:lang w:eastAsia="zh-CN"/>
        </w:rPr>
        <w:t>活就业人员，男年满</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int="eastAsia"/>
          <w:color w:val="000000"/>
          <w:spacing w:val="-1"/>
          <w:sz w:val="32"/>
          <w:szCs w:val="32"/>
          <w:lang w:eastAsia="zh-CN"/>
        </w:rPr>
        <w:t>60</w:t>
      </w:r>
      <w:r w:rsidRPr="00DB374C">
        <w:rPr>
          <w:rFonts w:ascii="仿宋_GB2312" w:eastAsia="仿宋_GB2312" w:hint="eastAsia"/>
          <w:color w:val="000000"/>
          <w:spacing w:val="-78"/>
          <w:sz w:val="32"/>
          <w:szCs w:val="32"/>
          <w:lang w:eastAsia="zh-CN"/>
        </w:rPr>
        <w:t xml:space="preserve"> </w:t>
      </w:r>
      <w:r w:rsidRPr="00DB374C">
        <w:rPr>
          <w:rFonts w:ascii="仿宋_GB2312" w:eastAsia="仿宋_GB2312" w:hAnsi="FangSong_GB2312" w:cs="FangSong_GB2312" w:hint="eastAsia"/>
          <w:color w:val="000000"/>
          <w:spacing w:val="-9"/>
          <w:sz w:val="32"/>
          <w:szCs w:val="32"/>
          <w:lang w:eastAsia="zh-CN"/>
        </w:rPr>
        <w:t>周岁、女年满</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int="eastAsia"/>
          <w:color w:val="000000"/>
          <w:spacing w:val="-1"/>
          <w:sz w:val="32"/>
          <w:szCs w:val="32"/>
          <w:lang w:eastAsia="zh-CN"/>
        </w:rPr>
        <w:t>55</w:t>
      </w:r>
      <w:r w:rsidRPr="00DB374C">
        <w:rPr>
          <w:rFonts w:ascii="仿宋_GB2312" w:eastAsia="仿宋_GB2312" w:hint="eastAsia"/>
          <w:color w:val="000000"/>
          <w:spacing w:val="-78"/>
          <w:sz w:val="32"/>
          <w:szCs w:val="32"/>
          <w:lang w:eastAsia="zh-CN"/>
        </w:rPr>
        <w:t xml:space="preserve"> </w:t>
      </w:r>
      <w:r w:rsidRPr="00DB374C">
        <w:rPr>
          <w:rFonts w:ascii="仿宋_GB2312" w:eastAsia="仿宋_GB2312" w:hAnsi="FangSong_GB2312" w:cs="FangSong_GB2312" w:hint="eastAsia"/>
          <w:color w:val="000000"/>
          <w:spacing w:val="-7"/>
          <w:sz w:val="32"/>
          <w:szCs w:val="32"/>
          <w:lang w:eastAsia="zh-CN"/>
        </w:rPr>
        <w:t>周岁时，累计缴费年限满</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int="eastAsia"/>
          <w:color w:val="000000"/>
          <w:spacing w:val="-1"/>
          <w:sz w:val="32"/>
          <w:szCs w:val="32"/>
          <w:lang w:eastAsia="zh-CN"/>
        </w:rPr>
        <w:t>15</w:t>
      </w:r>
      <w:r w:rsidRPr="00DB374C">
        <w:rPr>
          <w:rFonts w:ascii="仿宋_GB2312" w:eastAsia="仿宋_GB2312" w:hAnsi="FangSong_GB2312" w:cs="FangSong_GB2312" w:hint="eastAsia"/>
          <w:color w:val="000000"/>
          <w:spacing w:val="-4"/>
          <w:sz w:val="32"/>
          <w:szCs w:val="32"/>
          <w:lang w:eastAsia="zh-CN"/>
        </w:rPr>
        <w:t>年的，可按规定办理退休。</w:t>
      </w:r>
    </w:p>
    <w:p w:rsidR="0035635F" w:rsidRPr="00DB374C" w:rsidRDefault="00211E7B" w:rsidP="00DB374C">
      <w:pPr>
        <w:widowControl w:val="0"/>
        <w:adjustRightInd w:val="0"/>
        <w:snapToGrid w:val="0"/>
        <w:spacing w:before="0" w:after="0" w:line="360" w:lineRule="auto"/>
        <w:ind w:firstLineChars="200" w:firstLine="620"/>
        <w:jc w:val="left"/>
        <w:rPr>
          <w:rFonts w:ascii="仿宋_GB2312" w:eastAsia="仿宋_GB2312" w:hAnsi="FangSong_GB2312" w:cs="FangSong_GB2312" w:hint="eastAsia"/>
          <w:color w:val="000000"/>
          <w:spacing w:val="-3"/>
          <w:sz w:val="32"/>
          <w:szCs w:val="32"/>
          <w:lang w:eastAsia="zh-CN"/>
        </w:rPr>
      </w:pPr>
      <w:r w:rsidRPr="00DB374C">
        <w:rPr>
          <w:rFonts w:ascii="仿宋_GB2312" w:eastAsia="仿宋_GB2312" w:hAnsi="FangSong_GB2312" w:cs="FangSong_GB2312" w:hint="eastAsia"/>
          <w:color w:val="000000"/>
          <w:spacing w:val="-5"/>
          <w:sz w:val="32"/>
          <w:szCs w:val="32"/>
          <w:lang w:eastAsia="zh-CN"/>
        </w:rPr>
        <w:t>其中，原在国有和县以上集体企业工作且在</w:t>
      </w:r>
      <w:proofErr w:type="gramStart"/>
      <w:r w:rsidRPr="00DB374C">
        <w:rPr>
          <w:rFonts w:ascii="仿宋_GB2312" w:eastAsia="仿宋_GB2312" w:hAnsi="FangSong_GB2312" w:cs="FangSong_GB2312" w:hint="eastAsia"/>
          <w:color w:val="000000"/>
          <w:spacing w:val="-5"/>
          <w:sz w:val="32"/>
          <w:szCs w:val="32"/>
          <w:lang w:eastAsia="zh-CN"/>
        </w:rPr>
        <w:t>劳</w:t>
      </w:r>
      <w:proofErr w:type="gramEnd"/>
      <w:r w:rsidRPr="00DB374C">
        <w:rPr>
          <w:rFonts w:ascii="仿宋_GB2312" w:eastAsia="仿宋_GB2312" w:hAnsi="FangSong_GB2312" w:cs="FangSong_GB2312" w:hint="eastAsia"/>
          <w:color w:val="000000"/>
          <w:spacing w:val="-5"/>
          <w:sz w:val="32"/>
          <w:szCs w:val="32"/>
          <w:lang w:eastAsia="zh-CN"/>
        </w:rPr>
        <w:t>社部发〔2001〕20</w:t>
      </w:r>
      <w:r w:rsidRPr="00DB374C">
        <w:rPr>
          <w:rFonts w:ascii="仿宋_GB2312" w:eastAsia="仿宋_GB2312" w:hAnsi="FangSong_GB2312" w:cs="FangSong_GB2312" w:hint="eastAsia"/>
          <w:color w:val="000000"/>
          <w:spacing w:val="-4"/>
          <w:sz w:val="32"/>
          <w:szCs w:val="32"/>
          <w:lang w:eastAsia="zh-CN"/>
        </w:rPr>
        <w:t>号文件下发前缴费年限（含视同缴费年限）满</w:t>
      </w:r>
      <w:r w:rsidRPr="00DB374C">
        <w:rPr>
          <w:rFonts w:ascii="仿宋_GB2312" w:eastAsia="仿宋_GB2312" w:hint="eastAsia"/>
          <w:color w:val="000000"/>
          <w:spacing w:val="-18"/>
          <w:sz w:val="32"/>
          <w:szCs w:val="32"/>
          <w:lang w:eastAsia="zh-CN"/>
        </w:rPr>
        <w:t xml:space="preserve"> </w:t>
      </w:r>
      <w:r w:rsidRPr="00DB374C">
        <w:rPr>
          <w:rFonts w:ascii="仿宋_GB2312" w:eastAsia="仿宋_GB2312" w:hint="eastAsia"/>
          <w:color w:val="000000"/>
          <w:spacing w:val="-3"/>
          <w:sz w:val="32"/>
          <w:szCs w:val="32"/>
          <w:lang w:eastAsia="zh-CN"/>
        </w:rPr>
        <w:t>10</w:t>
      </w:r>
      <w:r w:rsidRPr="00DB374C">
        <w:rPr>
          <w:rFonts w:ascii="仿宋_GB2312" w:eastAsia="仿宋_GB2312" w:hint="eastAsia"/>
          <w:color w:val="000000"/>
          <w:spacing w:val="-18"/>
          <w:sz w:val="32"/>
          <w:szCs w:val="32"/>
          <w:lang w:eastAsia="zh-CN"/>
        </w:rPr>
        <w:t xml:space="preserve"> </w:t>
      </w:r>
      <w:r w:rsidRPr="00DB374C">
        <w:rPr>
          <w:rFonts w:ascii="仿宋_GB2312" w:eastAsia="仿宋_GB2312" w:hAnsi="FangSong_GB2312" w:cs="FangSong_GB2312" w:hint="eastAsia"/>
          <w:color w:val="000000"/>
          <w:spacing w:val="-4"/>
          <w:sz w:val="32"/>
          <w:szCs w:val="32"/>
          <w:lang w:eastAsia="zh-CN"/>
        </w:rPr>
        <w:t>年的女职工，与原</w:t>
      </w:r>
      <w:r w:rsidRPr="00DB374C">
        <w:rPr>
          <w:rFonts w:ascii="仿宋_GB2312" w:eastAsia="仿宋_GB2312" w:hAnsi="FangSong_GB2312" w:cs="FangSong_GB2312" w:hint="eastAsia"/>
          <w:color w:val="000000"/>
          <w:spacing w:val="-5"/>
          <w:sz w:val="32"/>
          <w:szCs w:val="32"/>
          <w:lang w:eastAsia="zh-CN"/>
        </w:rPr>
        <w:t>企业解除或终止劳动关系后，从事个体经营、自由职业及采取灵活方式就业并继续缴纳基本养老保险费的，</w:t>
      </w:r>
      <w:r w:rsidRPr="00DB374C">
        <w:rPr>
          <w:rFonts w:ascii="仿宋_GB2312" w:eastAsia="仿宋_GB2312" w:hAnsi="FangSong_GB2312" w:cs="FangSong_GB2312" w:hint="eastAsia"/>
          <w:color w:val="000000"/>
          <w:spacing w:val="-5"/>
          <w:sz w:val="32"/>
          <w:szCs w:val="32"/>
          <w:lang w:eastAsia="zh-CN"/>
        </w:rPr>
        <w:lastRenderedPageBreak/>
        <w:t>根据本人申请，退休年龄可按</w:t>
      </w:r>
      <w:r w:rsidRPr="00DB374C">
        <w:rPr>
          <w:rFonts w:ascii="仿宋_GB2312" w:eastAsia="仿宋_GB2312" w:hint="eastAsia"/>
          <w:color w:val="000000"/>
          <w:spacing w:val="-2"/>
          <w:sz w:val="32"/>
          <w:szCs w:val="32"/>
          <w:lang w:eastAsia="zh-CN"/>
        </w:rPr>
        <w:t>50</w:t>
      </w:r>
      <w:r w:rsidRPr="00DB374C">
        <w:rPr>
          <w:rFonts w:ascii="仿宋_GB2312" w:eastAsia="仿宋_GB2312" w:hint="eastAsia"/>
          <w:color w:val="000000"/>
          <w:spacing w:val="-78"/>
          <w:sz w:val="32"/>
          <w:szCs w:val="32"/>
          <w:lang w:eastAsia="zh-CN"/>
        </w:rPr>
        <w:t xml:space="preserve"> </w:t>
      </w:r>
      <w:r w:rsidRPr="00DB374C">
        <w:rPr>
          <w:rFonts w:ascii="仿宋_GB2312" w:eastAsia="仿宋_GB2312" w:hAnsi="FangSong_GB2312" w:cs="FangSong_GB2312" w:hint="eastAsia"/>
          <w:color w:val="000000"/>
          <w:spacing w:val="-3"/>
          <w:sz w:val="32"/>
          <w:szCs w:val="32"/>
          <w:lang w:eastAsia="zh-CN"/>
        </w:rPr>
        <w:t>周岁执行。</w:t>
      </w:r>
    </w:p>
    <w:p w:rsidR="00211E7B" w:rsidRPr="00DB374C" w:rsidRDefault="00211E7B" w:rsidP="00DB374C">
      <w:pPr>
        <w:widowControl w:val="0"/>
        <w:adjustRightInd w:val="0"/>
        <w:snapToGrid w:val="0"/>
        <w:spacing w:before="0" w:after="0" w:line="360" w:lineRule="auto"/>
        <w:ind w:firstLineChars="200" w:firstLine="620"/>
        <w:jc w:val="left"/>
        <w:rPr>
          <w:rFonts w:ascii="仿宋_GB2312" w:eastAsia="仿宋_GB2312" w:hint="eastAsia"/>
          <w:color w:val="000000"/>
          <w:sz w:val="32"/>
          <w:szCs w:val="32"/>
          <w:lang w:eastAsia="zh-CN"/>
        </w:rPr>
      </w:pPr>
      <w:r w:rsidRPr="00DB374C">
        <w:rPr>
          <w:rFonts w:ascii="仿宋_GB2312" w:eastAsia="仿宋_GB2312" w:hAnsi="FangSong_GB2312" w:cs="FangSong_GB2312" w:hint="eastAsia"/>
          <w:color w:val="000000"/>
          <w:spacing w:val="-5"/>
          <w:sz w:val="32"/>
          <w:szCs w:val="32"/>
          <w:lang w:eastAsia="zh-CN"/>
        </w:rPr>
        <w:t>原以个体工商户和城镇灵活就业人员身份参保缴费、退休前进入</w:t>
      </w:r>
      <w:r w:rsidRPr="00DB374C">
        <w:rPr>
          <w:rFonts w:ascii="仿宋_GB2312" w:eastAsia="仿宋_GB2312" w:hAnsi="FangSong_GB2312" w:cs="FangSong_GB2312" w:hint="eastAsia"/>
          <w:color w:val="000000"/>
          <w:spacing w:val="-8"/>
          <w:sz w:val="32"/>
          <w:szCs w:val="32"/>
          <w:lang w:eastAsia="zh-CN"/>
        </w:rPr>
        <w:t>企业工作的女职工，在企业的累计缴费年限（含视同缴费年限）满</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int="eastAsia"/>
          <w:color w:val="000000"/>
          <w:spacing w:val="-2"/>
          <w:sz w:val="32"/>
          <w:szCs w:val="32"/>
          <w:lang w:eastAsia="zh-CN"/>
        </w:rPr>
        <w:t>10</w:t>
      </w:r>
      <w:r w:rsidRPr="00DB374C">
        <w:rPr>
          <w:rFonts w:ascii="仿宋_GB2312" w:eastAsia="仿宋_GB2312" w:hAnsi="FangSong_GB2312" w:cs="FangSong_GB2312" w:hint="eastAsia"/>
          <w:color w:val="000000"/>
          <w:spacing w:val="-5"/>
          <w:sz w:val="32"/>
          <w:szCs w:val="32"/>
          <w:lang w:eastAsia="zh-CN"/>
        </w:rPr>
        <w:t>年的，退休年龄按国家和省对企业女职工的规定执行；不满</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int="eastAsia"/>
          <w:color w:val="000000"/>
          <w:spacing w:val="-1"/>
          <w:sz w:val="32"/>
          <w:szCs w:val="32"/>
          <w:lang w:eastAsia="zh-CN"/>
        </w:rPr>
        <w:t>10</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Ansi="FangSong_GB2312" w:cs="FangSong_GB2312" w:hint="eastAsia"/>
          <w:color w:val="000000"/>
          <w:spacing w:val="-3"/>
          <w:sz w:val="32"/>
          <w:szCs w:val="32"/>
          <w:lang w:eastAsia="zh-CN"/>
        </w:rPr>
        <w:t>年的，</w:t>
      </w:r>
      <w:r w:rsidRPr="00DB374C">
        <w:rPr>
          <w:rFonts w:ascii="仿宋_GB2312" w:eastAsia="仿宋_GB2312" w:hAnsi="FangSong_GB2312" w:cs="FangSong_GB2312" w:hint="eastAsia"/>
          <w:color w:val="000000"/>
          <w:spacing w:val="-4"/>
          <w:sz w:val="32"/>
          <w:szCs w:val="32"/>
          <w:lang w:eastAsia="zh-CN"/>
        </w:rPr>
        <w:t>退休年龄按城镇灵活就业人员的规定（即</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int="eastAsia"/>
          <w:color w:val="000000"/>
          <w:spacing w:val="-1"/>
          <w:sz w:val="32"/>
          <w:szCs w:val="32"/>
          <w:lang w:eastAsia="zh-CN"/>
        </w:rPr>
        <w:t>55</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Ansi="FangSong_GB2312" w:cs="FangSong_GB2312" w:hint="eastAsia"/>
          <w:color w:val="000000"/>
          <w:spacing w:val="-3"/>
          <w:sz w:val="32"/>
          <w:szCs w:val="32"/>
          <w:lang w:eastAsia="zh-CN"/>
        </w:rPr>
        <w:t>周岁）执行。</w:t>
      </w:r>
    </w:p>
    <w:p w:rsidR="00211E7B" w:rsidRPr="00DB374C" w:rsidRDefault="00211E7B" w:rsidP="00DB374C">
      <w:pPr>
        <w:widowControl w:val="0"/>
        <w:adjustRightInd w:val="0"/>
        <w:snapToGrid w:val="0"/>
        <w:spacing w:before="0" w:after="0" w:line="360" w:lineRule="auto"/>
        <w:ind w:firstLineChars="200" w:firstLine="631"/>
        <w:jc w:val="left"/>
        <w:rPr>
          <w:rFonts w:ascii="仿宋_GB2312" w:eastAsia="仿宋_GB2312" w:hint="eastAsia"/>
          <w:b/>
          <w:color w:val="000000"/>
          <w:sz w:val="32"/>
          <w:szCs w:val="32"/>
          <w:lang w:eastAsia="zh-CN"/>
        </w:rPr>
      </w:pPr>
      <w:r w:rsidRPr="00DB374C">
        <w:rPr>
          <w:rFonts w:ascii="仿宋_GB2312" w:eastAsia="仿宋_GB2312" w:hAnsi="FangSong_GB2312" w:cs="FangSong_GB2312" w:hint="eastAsia"/>
          <w:b/>
          <w:color w:val="000000"/>
          <w:spacing w:val="-3"/>
          <w:sz w:val="32"/>
          <w:szCs w:val="32"/>
          <w:lang w:eastAsia="zh-CN"/>
        </w:rPr>
        <w:t>6、企业职工退休时出生时间如何认定？</w:t>
      </w:r>
    </w:p>
    <w:p w:rsidR="00211E7B" w:rsidRPr="00DB374C" w:rsidRDefault="00211E7B" w:rsidP="00DB374C">
      <w:pPr>
        <w:widowControl w:val="0"/>
        <w:adjustRightInd w:val="0"/>
        <w:snapToGrid w:val="0"/>
        <w:spacing w:before="0" w:after="0" w:line="360" w:lineRule="auto"/>
        <w:ind w:firstLineChars="200" w:firstLine="620"/>
        <w:jc w:val="left"/>
        <w:rPr>
          <w:rFonts w:ascii="仿宋_GB2312" w:eastAsia="仿宋_GB2312" w:hint="eastAsia"/>
          <w:color w:val="000000"/>
          <w:sz w:val="32"/>
          <w:szCs w:val="32"/>
          <w:lang w:eastAsia="zh-CN"/>
        </w:rPr>
      </w:pPr>
      <w:r w:rsidRPr="00DB374C">
        <w:rPr>
          <w:rFonts w:ascii="仿宋_GB2312" w:eastAsia="仿宋_GB2312" w:hAnsi="FangSong_GB2312" w:cs="FangSong_GB2312" w:hint="eastAsia"/>
          <w:color w:val="000000"/>
          <w:spacing w:val="-5"/>
          <w:sz w:val="32"/>
          <w:szCs w:val="32"/>
          <w:lang w:eastAsia="zh-CN"/>
        </w:rPr>
        <w:t>答：按照国家规定，对企业职工出生时间的认定，实行居民身份证与职工档案相结合的办法。当本人身份证与档案记载的出生时间不</w:t>
      </w:r>
      <w:r w:rsidRPr="00DB374C">
        <w:rPr>
          <w:rFonts w:ascii="仿宋_GB2312" w:eastAsia="仿宋_GB2312" w:hAnsi="FangSong_GB2312" w:cs="FangSong_GB2312" w:hint="eastAsia"/>
          <w:color w:val="000000"/>
          <w:spacing w:val="-4"/>
          <w:sz w:val="32"/>
          <w:szCs w:val="32"/>
          <w:lang w:eastAsia="zh-CN"/>
        </w:rPr>
        <w:t>一致时，以本人档案最先记载的出生时间为准。</w:t>
      </w:r>
    </w:p>
    <w:p w:rsidR="00211E7B" w:rsidRPr="00DB374C" w:rsidRDefault="00211E7B" w:rsidP="00DB374C">
      <w:pPr>
        <w:widowControl w:val="0"/>
        <w:adjustRightInd w:val="0"/>
        <w:snapToGrid w:val="0"/>
        <w:spacing w:before="0" w:after="0" w:line="360" w:lineRule="auto"/>
        <w:ind w:firstLineChars="200" w:firstLine="631"/>
        <w:jc w:val="left"/>
        <w:rPr>
          <w:rFonts w:ascii="仿宋_GB2312" w:eastAsia="仿宋_GB2312" w:hint="eastAsia"/>
          <w:b/>
          <w:color w:val="000000"/>
          <w:sz w:val="32"/>
          <w:szCs w:val="32"/>
          <w:lang w:eastAsia="zh-CN"/>
        </w:rPr>
      </w:pPr>
      <w:r w:rsidRPr="00DB374C">
        <w:rPr>
          <w:rFonts w:ascii="仿宋_GB2312" w:eastAsia="仿宋_GB2312" w:hAnsi="FangSong_GB2312" w:cs="FangSong_GB2312" w:hint="eastAsia"/>
          <w:b/>
          <w:color w:val="000000"/>
          <w:spacing w:val="-3"/>
          <w:sz w:val="32"/>
          <w:szCs w:val="32"/>
          <w:lang w:eastAsia="zh-CN"/>
        </w:rPr>
        <w:t>7、参保人员领取基本养老待遇条件的规定？</w:t>
      </w:r>
    </w:p>
    <w:p w:rsidR="00211E7B" w:rsidRPr="00DB374C" w:rsidRDefault="00211E7B" w:rsidP="00DB374C">
      <w:pPr>
        <w:widowControl w:val="0"/>
        <w:adjustRightInd w:val="0"/>
        <w:snapToGrid w:val="0"/>
        <w:spacing w:before="0" w:after="0" w:line="360" w:lineRule="auto"/>
        <w:ind w:firstLineChars="200" w:firstLine="620"/>
        <w:jc w:val="left"/>
        <w:rPr>
          <w:rFonts w:ascii="仿宋_GB2312" w:eastAsia="仿宋_GB2312" w:hint="eastAsia"/>
          <w:color w:val="000000"/>
          <w:sz w:val="32"/>
          <w:szCs w:val="32"/>
          <w:lang w:eastAsia="zh-CN"/>
        </w:rPr>
      </w:pPr>
      <w:r w:rsidRPr="00DB374C">
        <w:rPr>
          <w:rFonts w:ascii="仿宋_GB2312" w:eastAsia="仿宋_GB2312" w:hAnsi="FangSong_GB2312" w:cs="FangSong_GB2312" w:hint="eastAsia"/>
          <w:color w:val="000000"/>
          <w:spacing w:val="-5"/>
          <w:sz w:val="32"/>
          <w:szCs w:val="32"/>
          <w:lang w:eastAsia="zh-CN"/>
        </w:rPr>
        <w:t>答：根据《社会保险法》规定，参加基本养老保险的个人，达到</w:t>
      </w:r>
      <w:r w:rsidRPr="00DB374C">
        <w:rPr>
          <w:rFonts w:ascii="仿宋_GB2312" w:eastAsia="仿宋_GB2312" w:hAnsi="FangSong_GB2312" w:cs="FangSong_GB2312" w:hint="eastAsia"/>
          <w:color w:val="000000"/>
          <w:spacing w:val="-4"/>
          <w:sz w:val="32"/>
          <w:szCs w:val="32"/>
          <w:lang w:eastAsia="zh-CN"/>
        </w:rPr>
        <w:t>法定退休年龄时累计缴费满十五年的，按月领取基本养老金。</w:t>
      </w:r>
    </w:p>
    <w:p w:rsidR="008C7546" w:rsidRPr="00DB374C" w:rsidRDefault="00211E7B" w:rsidP="00DB374C">
      <w:pPr>
        <w:widowControl w:val="0"/>
        <w:adjustRightInd w:val="0"/>
        <w:snapToGrid w:val="0"/>
        <w:spacing w:before="0" w:after="0" w:line="360" w:lineRule="auto"/>
        <w:ind w:firstLineChars="200" w:firstLine="631"/>
        <w:jc w:val="left"/>
        <w:rPr>
          <w:rFonts w:ascii="仿宋_GB2312" w:eastAsia="仿宋_GB2312" w:hAnsi="FangSong_GB2312" w:cs="FangSong_GB2312" w:hint="eastAsia"/>
          <w:b/>
          <w:color w:val="000000"/>
          <w:spacing w:val="-3"/>
          <w:sz w:val="32"/>
          <w:szCs w:val="32"/>
          <w:lang w:eastAsia="zh-CN"/>
        </w:rPr>
      </w:pPr>
      <w:r w:rsidRPr="00DB374C">
        <w:rPr>
          <w:rFonts w:ascii="仿宋_GB2312" w:eastAsia="仿宋_GB2312" w:hAnsi="FangSong_GB2312" w:cs="FangSong_GB2312" w:hint="eastAsia"/>
          <w:b/>
          <w:color w:val="000000"/>
          <w:spacing w:val="-3"/>
          <w:sz w:val="32"/>
          <w:szCs w:val="32"/>
          <w:lang w:eastAsia="zh-CN"/>
        </w:rPr>
        <w:t>8、企业职工基本养老金是如何计发的？</w:t>
      </w:r>
    </w:p>
    <w:p w:rsidR="0035635F" w:rsidRPr="00DB374C" w:rsidRDefault="00211E7B" w:rsidP="00DB374C">
      <w:pPr>
        <w:widowControl w:val="0"/>
        <w:adjustRightInd w:val="0"/>
        <w:snapToGrid w:val="0"/>
        <w:spacing w:before="0" w:after="0" w:line="360" w:lineRule="auto"/>
        <w:ind w:firstLineChars="200" w:firstLine="620"/>
        <w:jc w:val="left"/>
        <w:rPr>
          <w:rFonts w:ascii="仿宋_GB2312" w:eastAsia="仿宋_GB2312" w:hAnsi="FangSong_GB2312" w:cs="FangSong_GB2312" w:hint="eastAsia"/>
          <w:color w:val="000000"/>
          <w:spacing w:val="-3"/>
          <w:sz w:val="32"/>
          <w:szCs w:val="32"/>
          <w:lang w:eastAsia="zh-CN"/>
        </w:rPr>
      </w:pPr>
      <w:r w:rsidRPr="00DB374C">
        <w:rPr>
          <w:rFonts w:ascii="仿宋_GB2312" w:eastAsia="仿宋_GB2312" w:hAnsi="FangSong_GB2312" w:cs="FangSong_GB2312" w:hint="eastAsia"/>
          <w:color w:val="000000"/>
          <w:spacing w:val="-5"/>
          <w:sz w:val="32"/>
          <w:szCs w:val="32"/>
          <w:lang w:eastAsia="zh-CN"/>
        </w:rPr>
        <w:t>答：根据国家规定，基本养老金由基础养老金（统筹养老金）和个人账户养老金组成。退休时的基础养老金月标准以国家确定的计发基数和本人指数化月平均缴费工资的平均值为基数，缴费每满</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int="eastAsia"/>
          <w:color w:val="000000"/>
          <w:sz w:val="32"/>
          <w:szCs w:val="32"/>
          <w:lang w:eastAsia="zh-CN"/>
        </w:rPr>
        <w:t>1</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Ansi="FangSong_GB2312" w:cs="FangSong_GB2312" w:hint="eastAsia"/>
          <w:color w:val="000000"/>
          <w:spacing w:val="-2"/>
          <w:sz w:val="32"/>
          <w:szCs w:val="32"/>
          <w:lang w:eastAsia="zh-CN"/>
        </w:rPr>
        <w:t>年发</w:t>
      </w:r>
      <w:r w:rsidRPr="00DB374C">
        <w:rPr>
          <w:rFonts w:ascii="仿宋_GB2312" w:eastAsia="仿宋_GB2312" w:hAnsi="FangSong_GB2312" w:cs="FangSong_GB2312" w:hint="eastAsia"/>
          <w:color w:val="000000"/>
          <w:sz w:val="32"/>
          <w:szCs w:val="32"/>
          <w:lang w:eastAsia="zh-CN"/>
        </w:rPr>
        <w:t>给</w:t>
      </w:r>
      <w:r w:rsidRPr="00DB374C">
        <w:rPr>
          <w:rFonts w:ascii="仿宋_GB2312" w:eastAsia="仿宋_GB2312" w:hint="eastAsia"/>
          <w:color w:val="000000"/>
          <w:spacing w:val="-37"/>
          <w:sz w:val="32"/>
          <w:szCs w:val="32"/>
          <w:lang w:eastAsia="zh-CN"/>
        </w:rPr>
        <w:t xml:space="preserve"> </w:t>
      </w:r>
      <w:r w:rsidRPr="00DB374C">
        <w:rPr>
          <w:rFonts w:ascii="仿宋_GB2312" w:eastAsia="仿宋_GB2312" w:hAnsi="FangSong_GB2312" w:cs="FangSong_GB2312" w:hint="eastAsia"/>
          <w:color w:val="000000"/>
          <w:spacing w:val="-4"/>
          <w:sz w:val="32"/>
          <w:szCs w:val="32"/>
          <w:lang w:eastAsia="zh-CN"/>
        </w:rPr>
        <w:t>1％。个人账户养老金月标准为个人账户储存额除以计发月数，计</w:t>
      </w:r>
      <w:r w:rsidRPr="00DB374C">
        <w:rPr>
          <w:rFonts w:ascii="仿宋_GB2312" w:eastAsia="仿宋_GB2312" w:hAnsi="FangSong_GB2312" w:cs="FangSong_GB2312" w:hint="eastAsia"/>
          <w:color w:val="000000"/>
          <w:spacing w:val="-5"/>
          <w:sz w:val="32"/>
          <w:szCs w:val="32"/>
          <w:lang w:eastAsia="zh-CN"/>
        </w:rPr>
        <w:t>发月数根据职工退休时城镇人口平均预期寿命、本人退休年龄、利息</w:t>
      </w:r>
      <w:r w:rsidRPr="00DB374C">
        <w:rPr>
          <w:rFonts w:ascii="仿宋_GB2312" w:eastAsia="仿宋_GB2312" w:hAnsi="FangSong_GB2312" w:cs="FangSong_GB2312" w:hint="eastAsia"/>
          <w:color w:val="000000"/>
          <w:spacing w:val="-3"/>
          <w:sz w:val="32"/>
          <w:szCs w:val="32"/>
          <w:lang w:eastAsia="zh-CN"/>
        </w:rPr>
        <w:t>等因素确定。国发〔1997〕26</w:t>
      </w:r>
      <w:r w:rsidRPr="00DB374C">
        <w:rPr>
          <w:rFonts w:ascii="仿宋_GB2312" w:eastAsia="仿宋_GB2312" w:hint="eastAsia"/>
          <w:color w:val="000000"/>
          <w:spacing w:val="-78"/>
          <w:sz w:val="32"/>
          <w:szCs w:val="32"/>
          <w:lang w:eastAsia="zh-CN"/>
        </w:rPr>
        <w:t xml:space="preserve"> </w:t>
      </w:r>
      <w:r w:rsidRPr="00DB374C">
        <w:rPr>
          <w:rFonts w:ascii="仿宋_GB2312" w:eastAsia="仿宋_GB2312" w:hAnsi="FangSong_GB2312" w:cs="FangSong_GB2312" w:hint="eastAsia"/>
          <w:color w:val="000000"/>
          <w:spacing w:val="-3"/>
          <w:sz w:val="32"/>
          <w:szCs w:val="32"/>
          <w:lang w:eastAsia="zh-CN"/>
        </w:rPr>
        <w:t>号文件实施前参加工作，国发〔2005〕</w:t>
      </w:r>
      <w:r w:rsidRPr="00DB374C">
        <w:rPr>
          <w:rFonts w:ascii="仿宋_GB2312" w:eastAsia="仿宋_GB2312" w:hint="eastAsia"/>
          <w:color w:val="000000"/>
          <w:spacing w:val="-1"/>
          <w:sz w:val="32"/>
          <w:szCs w:val="32"/>
          <w:lang w:eastAsia="zh-CN"/>
        </w:rPr>
        <w:t>38</w:t>
      </w:r>
      <w:r w:rsidRPr="00DB374C">
        <w:rPr>
          <w:rFonts w:ascii="仿宋_GB2312" w:eastAsia="仿宋_GB2312" w:hint="eastAsia"/>
          <w:color w:val="000000"/>
          <w:spacing w:val="-65"/>
          <w:sz w:val="32"/>
          <w:szCs w:val="32"/>
          <w:lang w:eastAsia="zh-CN"/>
        </w:rPr>
        <w:t xml:space="preserve"> </w:t>
      </w:r>
      <w:r w:rsidRPr="00DB374C">
        <w:rPr>
          <w:rFonts w:ascii="仿宋_GB2312" w:eastAsia="仿宋_GB2312" w:hAnsi="FangSong_GB2312" w:cs="FangSong_GB2312" w:hint="eastAsia"/>
          <w:color w:val="000000"/>
          <w:spacing w:val="-4"/>
          <w:sz w:val="32"/>
          <w:szCs w:val="32"/>
          <w:lang w:eastAsia="zh-CN"/>
        </w:rPr>
        <w:t>号实施后退休且</w:t>
      </w:r>
      <w:r w:rsidRPr="00DB374C">
        <w:rPr>
          <w:rFonts w:ascii="仿宋_GB2312" w:eastAsia="仿宋_GB2312" w:hAnsi="FangSong_GB2312" w:cs="FangSong_GB2312" w:hint="eastAsia"/>
          <w:color w:val="000000"/>
          <w:spacing w:val="-4"/>
          <w:sz w:val="32"/>
          <w:szCs w:val="32"/>
          <w:lang w:eastAsia="zh-CN"/>
        </w:rPr>
        <w:lastRenderedPageBreak/>
        <w:t>缴费年限累计满</w:t>
      </w:r>
      <w:r w:rsidRPr="00DB374C">
        <w:rPr>
          <w:rFonts w:ascii="仿宋_GB2312" w:eastAsia="仿宋_GB2312" w:hint="eastAsia"/>
          <w:color w:val="000000"/>
          <w:spacing w:val="-66"/>
          <w:sz w:val="32"/>
          <w:szCs w:val="32"/>
          <w:lang w:eastAsia="zh-CN"/>
        </w:rPr>
        <w:t xml:space="preserve"> </w:t>
      </w:r>
      <w:r w:rsidRPr="00DB374C">
        <w:rPr>
          <w:rFonts w:ascii="仿宋_GB2312" w:eastAsia="仿宋_GB2312" w:hint="eastAsia"/>
          <w:color w:val="000000"/>
          <w:spacing w:val="-1"/>
          <w:sz w:val="32"/>
          <w:szCs w:val="32"/>
          <w:lang w:eastAsia="zh-CN"/>
        </w:rPr>
        <w:t>15</w:t>
      </w:r>
      <w:r w:rsidRPr="00DB374C">
        <w:rPr>
          <w:rFonts w:ascii="仿宋_GB2312" w:eastAsia="仿宋_GB2312" w:hint="eastAsia"/>
          <w:color w:val="000000"/>
          <w:spacing w:val="-65"/>
          <w:sz w:val="32"/>
          <w:szCs w:val="32"/>
          <w:lang w:eastAsia="zh-CN"/>
        </w:rPr>
        <w:t xml:space="preserve"> </w:t>
      </w:r>
      <w:r w:rsidRPr="00DB374C">
        <w:rPr>
          <w:rFonts w:ascii="仿宋_GB2312" w:eastAsia="仿宋_GB2312" w:hAnsi="FangSong_GB2312" w:cs="FangSong_GB2312" w:hint="eastAsia"/>
          <w:color w:val="000000"/>
          <w:spacing w:val="-4"/>
          <w:sz w:val="32"/>
          <w:szCs w:val="32"/>
          <w:lang w:eastAsia="zh-CN"/>
        </w:rPr>
        <w:t>年的人员，在发给基础养老金</w:t>
      </w:r>
      <w:r w:rsidRPr="00DB374C">
        <w:rPr>
          <w:rFonts w:ascii="仿宋_GB2312" w:eastAsia="仿宋_GB2312" w:hAnsi="FangSong_GB2312" w:cs="FangSong_GB2312" w:hint="eastAsia"/>
          <w:color w:val="000000"/>
          <w:spacing w:val="-5"/>
          <w:sz w:val="32"/>
          <w:szCs w:val="32"/>
          <w:lang w:eastAsia="zh-CN"/>
        </w:rPr>
        <w:t>和个人账户养老金的基础上，再按照职工建立个人账户前的缴费年限</w:t>
      </w:r>
      <w:r w:rsidRPr="00DB374C">
        <w:rPr>
          <w:rFonts w:ascii="仿宋_GB2312" w:eastAsia="仿宋_GB2312" w:hAnsi="FangSong_GB2312" w:cs="FangSong_GB2312" w:hint="eastAsia"/>
          <w:color w:val="000000"/>
          <w:spacing w:val="-2"/>
          <w:sz w:val="32"/>
          <w:szCs w:val="32"/>
          <w:lang w:eastAsia="zh-CN"/>
        </w:rPr>
        <w:t>每满</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int="eastAsia"/>
          <w:color w:val="000000"/>
          <w:sz w:val="32"/>
          <w:szCs w:val="32"/>
          <w:lang w:eastAsia="zh-CN"/>
        </w:rPr>
        <w:t>1</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Ansi="FangSong_GB2312" w:cs="FangSong_GB2312" w:hint="eastAsia"/>
          <w:color w:val="000000"/>
          <w:spacing w:val="-4"/>
          <w:sz w:val="32"/>
          <w:szCs w:val="32"/>
          <w:lang w:eastAsia="zh-CN"/>
        </w:rPr>
        <w:t>年发给本人指数化月平均缴费工资的</w:t>
      </w:r>
      <w:r w:rsidRPr="00DB374C">
        <w:rPr>
          <w:rFonts w:ascii="仿宋_GB2312" w:eastAsia="仿宋_GB2312" w:hint="eastAsia"/>
          <w:color w:val="000000"/>
          <w:spacing w:val="-79"/>
          <w:sz w:val="32"/>
          <w:szCs w:val="32"/>
          <w:lang w:eastAsia="zh-CN"/>
        </w:rPr>
        <w:t xml:space="preserve"> </w:t>
      </w:r>
      <w:r w:rsidRPr="00DB374C">
        <w:rPr>
          <w:rFonts w:ascii="仿宋_GB2312" w:eastAsia="仿宋_GB2312" w:hAnsi="FangSong_GB2312" w:cs="FangSong_GB2312" w:hint="eastAsia"/>
          <w:color w:val="000000"/>
          <w:spacing w:val="-3"/>
          <w:sz w:val="32"/>
          <w:szCs w:val="32"/>
          <w:lang w:eastAsia="zh-CN"/>
        </w:rPr>
        <w:t>1.3%的过渡性养老金。</w:t>
      </w:r>
    </w:p>
    <w:p w:rsidR="00211E7B" w:rsidRPr="00DB374C" w:rsidRDefault="00211E7B" w:rsidP="00DB374C">
      <w:pPr>
        <w:widowControl w:val="0"/>
        <w:adjustRightInd w:val="0"/>
        <w:snapToGrid w:val="0"/>
        <w:spacing w:before="0" w:after="0" w:line="360" w:lineRule="auto"/>
        <w:ind w:firstLineChars="200" w:firstLine="620"/>
        <w:jc w:val="left"/>
        <w:rPr>
          <w:rFonts w:ascii="仿宋_GB2312" w:eastAsia="仿宋_GB2312" w:hint="eastAsia"/>
          <w:color w:val="000000"/>
          <w:sz w:val="32"/>
          <w:szCs w:val="32"/>
          <w:lang w:eastAsia="zh-CN"/>
        </w:rPr>
      </w:pPr>
      <w:r w:rsidRPr="00DB374C">
        <w:rPr>
          <w:rFonts w:ascii="仿宋_GB2312" w:eastAsia="仿宋_GB2312" w:hAnsi="FangSong_GB2312" w:cs="FangSong_GB2312" w:hint="eastAsia"/>
          <w:color w:val="000000"/>
          <w:spacing w:val="-5"/>
          <w:sz w:val="32"/>
          <w:szCs w:val="32"/>
          <w:lang w:eastAsia="zh-CN"/>
        </w:rPr>
        <w:t>根据上述办法参保人员缴费年限长短、缴费水平高低、退休年龄</w:t>
      </w:r>
      <w:r w:rsidRPr="00DB374C">
        <w:rPr>
          <w:rFonts w:ascii="仿宋_GB2312" w:eastAsia="仿宋_GB2312" w:hAnsi="FangSong_GB2312" w:cs="FangSong_GB2312" w:hint="eastAsia"/>
          <w:color w:val="000000"/>
          <w:spacing w:val="-4"/>
          <w:sz w:val="32"/>
          <w:szCs w:val="32"/>
          <w:lang w:eastAsia="zh-CN"/>
        </w:rPr>
        <w:t>等因素对养老待遇均有影响，鼓励多缴多得、</w:t>
      </w:r>
      <w:proofErr w:type="gramStart"/>
      <w:r w:rsidRPr="00DB374C">
        <w:rPr>
          <w:rFonts w:ascii="仿宋_GB2312" w:eastAsia="仿宋_GB2312" w:hAnsi="FangSong_GB2312" w:cs="FangSong_GB2312" w:hint="eastAsia"/>
          <w:color w:val="000000"/>
          <w:spacing w:val="-4"/>
          <w:sz w:val="32"/>
          <w:szCs w:val="32"/>
          <w:lang w:eastAsia="zh-CN"/>
        </w:rPr>
        <w:t>长缴多得</w:t>
      </w:r>
      <w:proofErr w:type="gramEnd"/>
      <w:r w:rsidRPr="00DB374C">
        <w:rPr>
          <w:rFonts w:ascii="仿宋_GB2312" w:eastAsia="仿宋_GB2312" w:hAnsi="FangSong_GB2312" w:cs="FangSong_GB2312" w:hint="eastAsia"/>
          <w:color w:val="000000"/>
          <w:spacing w:val="-4"/>
          <w:sz w:val="32"/>
          <w:szCs w:val="32"/>
          <w:lang w:eastAsia="zh-CN"/>
        </w:rPr>
        <w:t>、晚退多得。</w:t>
      </w:r>
    </w:p>
    <w:p w:rsidR="00211E7B" w:rsidRPr="00DB374C" w:rsidRDefault="00211E7B" w:rsidP="00DB374C">
      <w:pPr>
        <w:widowControl w:val="0"/>
        <w:adjustRightInd w:val="0"/>
        <w:snapToGrid w:val="0"/>
        <w:spacing w:before="0" w:after="0" w:line="360" w:lineRule="auto"/>
        <w:ind w:firstLineChars="200" w:firstLine="631"/>
        <w:jc w:val="left"/>
        <w:rPr>
          <w:rFonts w:ascii="仿宋_GB2312" w:eastAsia="仿宋_GB2312" w:hint="eastAsia"/>
          <w:b/>
          <w:color w:val="000000"/>
          <w:sz w:val="32"/>
          <w:szCs w:val="32"/>
          <w:lang w:eastAsia="zh-CN"/>
        </w:rPr>
      </w:pPr>
      <w:r w:rsidRPr="00DB374C">
        <w:rPr>
          <w:rFonts w:ascii="仿宋_GB2312" w:eastAsia="仿宋_GB2312" w:hAnsi="FangSong_GB2312" w:cs="FangSong_GB2312" w:hint="eastAsia"/>
          <w:b/>
          <w:color w:val="000000"/>
          <w:spacing w:val="-3"/>
          <w:sz w:val="32"/>
          <w:szCs w:val="32"/>
          <w:lang w:eastAsia="zh-CN"/>
        </w:rPr>
        <w:t>9、企业职工如何办理退休证？</w:t>
      </w:r>
    </w:p>
    <w:p w:rsidR="0035635F" w:rsidRPr="00DB374C" w:rsidRDefault="00211E7B" w:rsidP="00DB374C">
      <w:pPr>
        <w:widowControl w:val="0"/>
        <w:adjustRightInd w:val="0"/>
        <w:snapToGrid w:val="0"/>
        <w:spacing w:before="0" w:after="0" w:line="360" w:lineRule="auto"/>
        <w:ind w:firstLineChars="200" w:firstLine="620"/>
        <w:jc w:val="left"/>
        <w:rPr>
          <w:rFonts w:ascii="仿宋_GB2312" w:eastAsia="仿宋_GB2312" w:hAnsi="FangSong_GB2312" w:cs="FangSong_GB2312" w:hint="eastAsia"/>
          <w:color w:val="000000"/>
          <w:spacing w:val="-33"/>
          <w:sz w:val="32"/>
          <w:szCs w:val="32"/>
          <w:lang w:eastAsia="zh-CN"/>
        </w:rPr>
      </w:pPr>
      <w:r w:rsidRPr="00DB374C">
        <w:rPr>
          <w:rFonts w:ascii="仿宋_GB2312" w:eastAsia="仿宋_GB2312" w:hAnsi="FangSong_GB2312" w:cs="FangSong_GB2312" w:hint="eastAsia"/>
          <w:color w:val="000000"/>
          <w:spacing w:val="-5"/>
          <w:sz w:val="32"/>
          <w:szCs w:val="32"/>
          <w:lang w:eastAsia="zh-CN"/>
        </w:rPr>
        <w:t>答：企业职工退休证由省人力资源社会保障厅统一印制，免费向</w:t>
      </w:r>
      <w:r w:rsidRPr="00DB374C">
        <w:rPr>
          <w:rFonts w:ascii="仿宋_GB2312" w:eastAsia="仿宋_GB2312" w:hAnsi="FangSong_GB2312" w:cs="FangSong_GB2312" w:hint="eastAsia"/>
          <w:color w:val="000000"/>
          <w:spacing w:val="-10"/>
          <w:sz w:val="32"/>
          <w:szCs w:val="32"/>
          <w:lang w:eastAsia="zh-CN"/>
        </w:rPr>
        <w:t>退休人员发放，一般由所在单位统一向</w:t>
      </w:r>
      <w:proofErr w:type="gramStart"/>
      <w:r w:rsidRPr="00DB374C">
        <w:rPr>
          <w:rFonts w:ascii="仿宋_GB2312" w:eastAsia="仿宋_GB2312" w:hAnsi="FangSong_GB2312" w:cs="FangSong_GB2312" w:hint="eastAsia"/>
          <w:color w:val="000000"/>
          <w:spacing w:val="-10"/>
          <w:sz w:val="32"/>
          <w:szCs w:val="32"/>
          <w:lang w:eastAsia="zh-CN"/>
        </w:rPr>
        <w:t>人社部门</w:t>
      </w:r>
      <w:proofErr w:type="gramEnd"/>
      <w:r w:rsidRPr="00DB374C">
        <w:rPr>
          <w:rFonts w:ascii="仿宋_GB2312" w:eastAsia="仿宋_GB2312" w:hAnsi="FangSong_GB2312" w:cs="FangSong_GB2312" w:hint="eastAsia"/>
          <w:color w:val="000000"/>
          <w:spacing w:val="-10"/>
          <w:sz w:val="32"/>
          <w:szCs w:val="32"/>
          <w:lang w:eastAsia="zh-CN"/>
        </w:rPr>
        <w:t>申请，代为职工办理。</w:t>
      </w:r>
      <w:r w:rsidRPr="00DB374C">
        <w:rPr>
          <w:rFonts w:ascii="仿宋_GB2312" w:eastAsia="仿宋_GB2312" w:hAnsi="FangSong_GB2312" w:cs="FangSong_GB2312" w:hint="eastAsia"/>
          <w:color w:val="000000"/>
          <w:spacing w:val="-4"/>
          <w:sz w:val="32"/>
          <w:szCs w:val="32"/>
          <w:lang w:eastAsia="zh-CN"/>
        </w:rPr>
        <w:t>如职工退休证丢失或损毁需要补办的，可到当地人</w:t>
      </w:r>
      <w:proofErr w:type="gramStart"/>
      <w:r w:rsidRPr="00DB374C">
        <w:rPr>
          <w:rFonts w:ascii="仿宋_GB2312" w:eastAsia="仿宋_GB2312" w:hAnsi="FangSong_GB2312" w:cs="FangSong_GB2312" w:hint="eastAsia"/>
          <w:color w:val="000000"/>
          <w:spacing w:val="-4"/>
          <w:sz w:val="32"/>
          <w:szCs w:val="32"/>
          <w:lang w:eastAsia="zh-CN"/>
        </w:rPr>
        <w:t>社部门</w:t>
      </w:r>
      <w:proofErr w:type="gramEnd"/>
      <w:r w:rsidRPr="00DB374C">
        <w:rPr>
          <w:rFonts w:ascii="仿宋_GB2312" w:eastAsia="仿宋_GB2312" w:hAnsi="FangSong_GB2312" w:cs="FangSong_GB2312" w:hint="eastAsia"/>
          <w:color w:val="000000"/>
          <w:spacing w:val="-4"/>
          <w:sz w:val="32"/>
          <w:szCs w:val="32"/>
          <w:lang w:eastAsia="zh-CN"/>
        </w:rPr>
        <w:t>提出申请，</w:t>
      </w:r>
      <w:r w:rsidRPr="00DB374C">
        <w:rPr>
          <w:rFonts w:ascii="仿宋_GB2312" w:eastAsia="仿宋_GB2312" w:hAnsi="FangSong_GB2312" w:cs="FangSong_GB2312" w:hint="eastAsia"/>
          <w:color w:val="000000"/>
          <w:spacing w:val="-5"/>
          <w:sz w:val="32"/>
          <w:szCs w:val="32"/>
          <w:lang w:eastAsia="zh-CN"/>
        </w:rPr>
        <w:t>职工本人将身份证（复印件）和近期免冠照片交由工作人员，经验证退休信息后现场即时办结。目前，青岛市已取消纸质退休证发放，退休人员可通过青岛市人力资源和社会保障局官方网站、各区市社会保险经办机构服务大厅和</w:t>
      </w:r>
      <w:proofErr w:type="gramStart"/>
      <w:r w:rsidRPr="00DB374C">
        <w:rPr>
          <w:rFonts w:ascii="仿宋_GB2312" w:eastAsia="仿宋_GB2312" w:hAnsi="FangSong_GB2312" w:cs="FangSong_GB2312" w:hint="eastAsia"/>
          <w:color w:val="000000"/>
          <w:spacing w:val="-5"/>
          <w:sz w:val="32"/>
          <w:szCs w:val="32"/>
          <w:lang w:eastAsia="zh-CN"/>
        </w:rPr>
        <w:t>街道人社服务中心</w:t>
      </w:r>
      <w:proofErr w:type="gramEnd"/>
      <w:r w:rsidRPr="00DB374C">
        <w:rPr>
          <w:rFonts w:ascii="仿宋_GB2312" w:eastAsia="仿宋_GB2312" w:hAnsi="FangSong_GB2312" w:cs="FangSong_GB2312" w:hint="eastAsia"/>
          <w:color w:val="000000"/>
          <w:spacing w:val="-5"/>
          <w:sz w:val="32"/>
          <w:szCs w:val="32"/>
          <w:lang w:eastAsia="zh-CN"/>
        </w:rPr>
        <w:t>自助服务一体机、各区市社会保险经办机构服务大厅业务窗口打印带有个人照片和社保章的“退</w:t>
      </w:r>
      <w:r w:rsidRPr="00DB374C">
        <w:rPr>
          <w:rFonts w:ascii="仿宋_GB2312" w:eastAsia="仿宋_GB2312" w:hAnsi="FangSong_GB2312" w:cs="FangSong_GB2312" w:hint="eastAsia"/>
          <w:color w:val="000000"/>
          <w:spacing w:val="-33"/>
          <w:sz w:val="32"/>
          <w:szCs w:val="32"/>
          <w:lang w:eastAsia="zh-CN"/>
        </w:rPr>
        <w:t>休证明”。</w:t>
      </w:r>
    </w:p>
    <w:p w:rsidR="00211E7B" w:rsidRPr="00DB374C" w:rsidRDefault="00211E7B" w:rsidP="00DB374C">
      <w:pPr>
        <w:widowControl w:val="0"/>
        <w:adjustRightInd w:val="0"/>
        <w:snapToGrid w:val="0"/>
        <w:spacing w:before="0" w:after="0" w:line="360" w:lineRule="auto"/>
        <w:ind w:firstLineChars="200" w:firstLine="620"/>
        <w:jc w:val="left"/>
        <w:rPr>
          <w:rFonts w:ascii="仿宋_GB2312" w:eastAsia="仿宋_GB2312" w:hint="eastAsia"/>
          <w:color w:val="000000"/>
          <w:sz w:val="32"/>
          <w:szCs w:val="32"/>
          <w:lang w:eastAsia="zh-CN"/>
        </w:rPr>
      </w:pPr>
      <w:r w:rsidRPr="00DB374C">
        <w:rPr>
          <w:rFonts w:ascii="仿宋_GB2312" w:eastAsia="仿宋_GB2312" w:hAnsi="FangSong_GB2312" w:cs="FangSong_GB2312" w:hint="eastAsia"/>
          <w:color w:val="000000"/>
          <w:spacing w:val="-5"/>
          <w:sz w:val="32"/>
          <w:szCs w:val="32"/>
          <w:lang w:eastAsia="zh-CN"/>
        </w:rPr>
        <w:t>下一步，按照国家和省“放管服”的工作要求，全省</w:t>
      </w:r>
      <w:proofErr w:type="gramStart"/>
      <w:r w:rsidRPr="00DB374C">
        <w:rPr>
          <w:rFonts w:ascii="仿宋_GB2312" w:eastAsia="仿宋_GB2312" w:hAnsi="FangSong_GB2312" w:cs="FangSong_GB2312" w:hint="eastAsia"/>
          <w:color w:val="000000"/>
          <w:spacing w:val="-5"/>
          <w:sz w:val="32"/>
          <w:szCs w:val="32"/>
          <w:lang w:eastAsia="zh-CN"/>
        </w:rPr>
        <w:t>人社部门</w:t>
      </w:r>
      <w:proofErr w:type="gramEnd"/>
      <w:r w:rsidRPr="00DB374C">
        <w:rPr>
          <w:rFonts w:ascii="仿宋_GB2312" w:eastAsia="仿宋_GB2312" w:hAnsi="FangSong_GB2312" w:cs="FangSong_GB2312" w:hint="eastAsia"/>
          <w:color w:val="000000"/>
          <w:spacing w:val="-5"/>
          <w:sz w:val="32"/>
          <w:szCs w:val="32"/>
          <w:lang w:eastAsia="zh-CN"/>
        </w:rPr>
        <w:t>将逐步推广电子退休证的应用，开通“网上办”与“掌上办”等多种渠</w:t>
      </w:r>
      <w:r w:rsidRPr="00DB374C">
        <w:rPr>
          <w:rFonts w:ascii="仿宋_GB2312" w:eastAsia="仿宋_GB2312" w:hAnsi="FangSong_GB2312" w:cs="FangSong_GB2312" w:hint="eastAsia"/>
          <w:color w:val="000000"/>
          <w:spacing w:val="-10"/>
          <w:sz w:val="32"/>
          <w:szCs w:val="32"/>
          <w:lang w:eastAsia="zh-CN"/>
        </w:rPr>
        <w:t>道提高服务质效，切实让企业和职工“零跑腿、好办事”。</w:t>
      </w:r>
    </w:p>
    <w:p w:rsidR="00211E7B" w:rsidRPr="00DB374C" w:rsidRDefault="00211E7B" w:rsidP="00DB374C">
      <w:pPr>
        <w:widowControl w:val="0"/>
        <w:adjustRightInd w:val="0"/>
        <w:snapToGrid w:val="0"/>
        <w:spacing w:before="0" w:after="0" w:line="360" w:lineRule="auto"/>
        <w:ind w:firstLineChars="200" w:firstLine="631"/>
        <w:jc w:val="left"/>
        <w:rPr>
          <w:rFonts w:ascii="仿宋_GB2312" w:eastAsia="仿宋_GB2312" w:hint="eastAsia"/>
          <w:b/>
          <w:color w:val="000000"/>
          <w:sz w:val="32"/>
          <w:szCs w:val="32"/>
          <w:lang w:eastAsia="zh-CN"/>
        </w:rPr>
      </w:pPr>
      <w:r w:rsidRPr="00DB374C">
        <w:rPr>
          <w:rFonts w:ascii="仿宋_GB2312" w:eastAsia="仿宋_GB2312" w:hAnsi="FangSong_GB2312" w:cs="FangSong_GB2312" w:hint="eastAsia"/>
          <w:b/>
          <w:color w:val="000000"/>
          <w:spacing w:val="-3"/>
          <w:sz w:val="32"/>
          <w:szCs w:val="32"/>
          <w:lang w:eastAsia="zh-CN"/>
        </w:rPr>
        <w:t>10、企业职工退休后判刑的，其养老金应如何处理？</w:t>
      </w:r>
    </w:p>
    <w:p w:rsidR="0035635F" w:rsidRPr="00DB374C" w:rsidRDefault="00211E7B" w:rsidP="00DB374C">
      <w:pPr>
        <w:widowControl w:val="0"/>
        <w:adjustRightInd w:val="0"/>
        <w:snapToGrid w:val="0"/>
        <w:spacing w:before="0" w:after="0" w:line="360" w:lineRule="auto"/>
        <w:ind w:firstLineChars="200" w:firstLine="620"/>
        <w:jc w:val="left"/>
        <w:rPr>
          <w:rFonts w:ascii="仿宋_GB2312" w:eastAsia="仿宋_GB2312" w:hAnsi="FangSong_GB2312" w:cs="FangSong_GB2312" w:hint="eastAsia"/>
          <w:color w:val="000000"/>
          <w:spacing w:val="-4"/>
          <w:sz w:val="32"/>
          <w:szCs w:val="32"/>
          <w:lang w:eastAsia="zh-CN"/>
        </w:rPr>
      </w:pPr>
      <w:r w:rsidRPr="00DB374C">
        <w:rPr>
          <w:rFonts w:ascii="仿宋_GB2312" w:eastAsia="仿宋_GB2312" w:hAnsi="FangSong_GB2312" w:cs="FangSong_GB2312" w:hint="eastAsia"/>
          <w:color w:val="000000"/>
          <w:spacing w:val="-5"/>
          <w:sz w:val="32"/>
          <w:szCs w:val="32"/>
          <w:lang w:eastAsia="zh-CN"/>
        </w:rPr>
        <w:t>答：退休人员被判处拘役、有期徒刑及以上刑罚的，服刑</w:t>
      </w:r>
      <w:r w:rsidRPr="00DB374C">
        <w:rPr>
          <w:rFonts w:ascii="仿宋_GB2312" w:eastAsia="仿宋_GB2312" w:hAnsi="FangSong_GB2312" w:cs="FangSong_GB2312" w:hint="eastAsia"/>
          <w:color w:val="000000"/>
          <w:spacing w:val="-5"/>
          <w:sz w:val="32"/>
          <w:szCs w:val="32"/>
          <w:lang w:eastAsia="zh-CN"/>
        </w:rPr>
        <w:lastRenderedPageBreak/>
        <w:t>期间停</w:t>
      </w:r>
      <w:r w:rsidRPr="00DB374C">
        <w:rPr>
          <w:rFonts w:ascii="仿宋_GB2312" w:eastAsia="仿宋_GB2312" w:hAnsi="FangSong_GB2312" w:cs="FangSong_GB2312" w:hint="eastAsia"/>
          <w:color w:val="000000"/>
          <w:spacing w:val="5"/>
          <w:sz w:val="32"/>
          <w:szCs w:val="32"/>
          <w:lang w:eastAsia="zh-CN"/>
        </w:rPr>
        <w:t>发基本养老金，服刑期满后可以按服刑前的标准继续发给基本养老</w:t>
      </w:r>
      <w:r w:rsidRPr="00DB374C">
        <w:rPr>
          <w:rFonts w:ascii="仿宋_GB2312" w:eastAsia="仿宋_GB2312" w:hAnsi="FangSong_GB2312" w:cs="FangSong_GB2312" w:hint="eastAsia"/>
          <w:color w:val="000000"/>
          <w:spacing w:val="-5"/>
          <w:sz w:val="32"/>
          <w:szCs w:val="32"/>
          <w:lang w:eastAsia="zh-CN"/>
        </w:rPr>
        <w:t>金，并参加以后的基本养老金调整。退休人员在服刑期间死亡的，其个人账户储存额中的个人缴费部分本息可以继承，但遗属不享受相应待遇。退休人员被判处管制、有期徒刑宣告缓刑和监外执行的，可以继续发给基本养老金，但不参与基本养老金调整。退休人员因涉嫌犯罪被通缉或在押未定罪期间，其基本养老金暂停发放。如果法院判其</w:t>
      </w:r>
      <w:r w:rsidRPr="00DB374C">
        <w:rPr>
          <w:rFonts w:ascii="仿宋_GB2312" w:eastAsia="仿宋_GB2312" w:hAnsi="FangSong_GB2312" w:cs="FangSong_GB2312" w:hint="eastAsia"/>
          <w:color w:val="000000"/>
          <w:spacing w:val="-4"/>
          <w:sz w:val="32"/>
          <w:szCs w:val="32"/>
          <w:lang w:eastAsia="zh-CN"/>
        </w:rPr>
        <w:t>无罪，被通缉或羁押期间的基本养老金予以补发。</w:t>
      </w:r>
    </w:p>
    <w:p w:rsidR="005A4126" w:rsidRPr="00DB374C" w:rsidRDefault="00211E7B" w:rsidP="00DB374C">
      <w:pPr>
        <w:widowControl w:val="0"/>
        <w:adjustRightInd w:val="0"/>
        <w:snapToGrid w:val="0"/>
        <w:spacing w:before="0" w:after="0" w:line="360" w:lineRule="auto"/>
        <w:ind w:firstLineChars="200" w:firstLine="620"/>
        <w:jc w:val="left"/>
        <w:rPr>
          <w:rFonts w:ascii="仿宋_GB2312" w:eastAsia="仿宋_GB2312" w:hint="eastAsia"/>
          <w:sz w:val="32"/>
          <w:szCs w:val="32"/>
          <w:lang w:eastAsia="zh-CN"/>
        </w:rPr>
      </w:pPr>
      <w:r w:rsidRPr="00DB374C">
        <w:rPr>
          <w:rFonts w:ascii="仿宋_GB2312" w:eastAsia="仿宋_GB2312" w:hAnsi="FangSong_GB2312" w:cs="FangSong_GB2312" w:hint="eastAsia"/>
          <w:color w:val="000000"/>
          <w:spacing w:val="-5"/>
          <w:sz w:val="32"/>
          <w:szCs w:val="32"/>
          <w:lang w:eastAsia="zh-CN"/>
        </w:rPr>
        <w:t>退休人员被判刑后暂予监外执行、假释期间，可以按被判刑前的标准继续发给基本养老金，但不参与基本养老金调整。被撤销假释继续服刑的，从撤销之月起停止发放基本养老金；假释期满被宣告原判刑罚执行完毕的，继续按判刑前的标准发给基本养老金并参与下一年</w:t>
      </w:r>
      <w:r w:rsidRPr="00DB374C">
        <w:rPr>
          <w:rFonts w:ascii="仿宋_GB2312" w:eastAsia="仿宋_GB2312" w:hAnsi="FangSong_GB2312" w:cs="FangSong_GB2312" w:hint="eastAsia"/>
          <w:color w:val="000000"/>
          <w:spacing w:val="-4"/>
          <w:sz w:val="32"/>
          <w:szCs w:val="32"/>
          <w:lang w:eastAsia="zh-CN"/>
        </w:rPr>
        <w:t>度的基本养老金调整。</w:t>
      </w:r>
    </w:p>
    <w:sectPr w:rsidR="005A4126" w:rsidRPr="00DB374C" w:rsidSect="005A41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235" w:rsidRDefault="00834235" w:rsidP="00211E7B">
      <w:pPr>
        <w:spacing w:before="0" w:after="0"/>
      </w:pPr>
      <w:r>
        <w:separator/>
      </w:r>
    </w:p>
  </w:endnote>
  <w:endnote w:type="continuationSeparator" w:id="0">
    <w:p w:rsidR="00834235" w:rsidRDefault="00834235" w:rsidP="00211E7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QOHUTN+FZXBSJW--GB1-0">
    <w:altName w:val="Arial Unicode MS"/>
    <w:charset w:val="01"/>
    <w:family w:val="modern"/>
    <w:pitch w:val="variable"/>
    <w:sig w:usb0="00000000" w:usb1="01010101" w:usb2="01010101" w:usb3="01010101" w:csb0="01010101" w:csb1="01010101"/>
  </w:font>
  <w:font w:name="FangSong_GB2312">
    <w:panose1 w:val="00000000000000000000"/>
    <w:charset w:val="01"/>
    <w:family w:val="auto"/>
    <w:notTrueType/>
    <w:pitch w:val="default"/>
    <w:sig w:usb0="01010101" w:usb1="01010101" w:usb2="01010101" w:usb3="01010101" w:csb0="01010101" w:csb1="01010101"/>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235" w:rsidRDefault="00834235" w:rsidP="00211E7B">
      <w:pPr>
        <w:spacing w:before="0" w:after="0"/>
      </w:pPr>
      <w:r>
        <w:separator/>
      </w:r>
    </w:p>
  </w:footnote>
  <w:footnote w:type="continuationSeparator" w:id="0">
    <w:p w:rsidR="00834235" w:rsidRDefault="00834235" w:rsidP="00211E7B">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1E7B"/>
    <w:rsid w:val="00211E7B"/>
    <w:rsid w:val="0035635F"/>
    <w:rsid w:val="005A4126"/>
    <w:rsid w:val="005A61EB"/>
    <w:rsid w:val="00834235"/>
    <w:rsid w:val="008C7546"/>
    <w:rsid w:val="0097293C"/>
    <w:rsid w:val="00AB70C3"/>
    <w:rsid w:val="00DB374C"/>
    <w:rsid w:val="00FF5C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11E7B"/>
    <w:pPr>
      <w:spacing w:before="120" w:after="240"/>
      <w:jc w:val="both"/>
    </w:pPr>
    <w:rPr>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1E7B"/>
    <w:pPr>
      <w:widowControl w:val="0"/>
      <w:pBdr>
        <w:bottom w:val="single" w:sz="6" w:space="1" w:color="auto"/>
      </w:pBdr>
      <w:tabs>
        <w:tab w:val="center" w:pos="4153"/>
        <w:tab w:val="right" w:pos="8306"/>
      </w:tabs>
      <w:snapToGrid w:val="0"/>
      <w:spacing w:before="0" w:after="0"/>
      <w:jc w:val="center"/>
    </w:pPr>
    <w:rPr>
      <w:sz w:val="18"/>
      <w:szCs w:val="18"/>
      <w:lang w:eastAsia="zh-CN"/>
    </w:rPr>
  </w:style>
  <w:style w:type="character" w:customStyle="1" w:styleId="Char">
    <w:name w:val="页眉 Char"/>
    <w:basedOn w:val="a0"/>
    <w:link w:val="a3"/>
    <w:uiPriority w:val="99"/>
    <w:semiHidden/>
    <w:rsid w:val="00211E7B"/>
    <w:rPr>
      <w:sz w:val="18"/>
      <w:szCs w:val="18"/>
    </w:rPr>
  </w:style>
  <w:style w:type="paragraph" w:styleId="a4">
    <w:name w:val="footer"/>
    <w:basedOn w:val="a"/>
    <w:link w:val="Char0"/>
    <w:uiPriority w:val="99"/>
    <w:semiHidden/>
    <w:unhideWhenUsed/>
    <w:rsid w:val="00211E7B"/>
    <w:pPr>
      <w:widowControl w:val="0"/>
      <w:tabs>
        <w:tab w:val="center" w:pos="4153"/>
        <w:tab w:val="right" w:pos="8306"/>
      </w:tabs>
      <w:snapToGrid w:val="0"/>
      <w:spacing w:before="0" w:after="0"/>
      <w:jc w:val="left"/>
    </w:pPr>
    <w:rPr>
      <w:sz w:val="18"/>
      <w:szCs w:val="18"/>
      <w:lang w:eastAsia="zh-CN"/>
    </w:rPr>
  </w:style>
  <w:style w:type="character" w:customStyle="1" w:styleId="Char0">
    <w:name w:val="页脚 Char"/>
    <w:basedOn w:val="a0"/>
    <w:link w:val="a4"/>
    <w:uiPriority w:val="99"/>
    <w:semiHidden/>
    <w:rsid w:val="00211E7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DCD71-6C65-41AB-9832-934AD7EDE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454</Words>
  <Characters>2588</Characters>
  <Application>Microsoft Office Word</Application>
  <DocSecurity>0</DocSecurity>
  <Lines>21</Lines>
  <Paragraphs>6</Paragraphs>
  <ScaleCrop>false</ScaleCrop>
  <Company>Microsoft</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2021-06-15T01:23:00Z</dcterms:created>
  <dcterms:modified xsi:type="dcterms:W3CDTF">2021-06-15T02:53:00Z</dcterms:modified>
</cp:coreProperties>
</file>