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right"/>
        <w:rPr>
          <w:rFonts w:ascii="仿宋_GB2312"/>
          <w:szCs w:val="32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440" w:firstLineChars="100"/>
        <w:jc w:val="both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参保单位社会保险缴费基数申报承诺书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聊城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市社会保险事业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根据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聊城市人力资源和社会保障局《关于做好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2021年度社会保险缴费基数申报工作的通知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_GB2312"/>
          <w:sz w:val="32"/>
          <w:szCs w:val="32"/>
        </w:rPr>
        <w:t>文件规定,我单位承诺，2021年社会保险缴费基数按照国家统计局1990年1月发布的《关于工资总额组成的规定》（国家统计局令第1号）规定如实申报，应计入缴费基数的部分全部计入，并将每名职工2020年度全年工资总额与2021年缴费基数对全部职工进行了公示。无漏报缴费人数，少报、瞒报缴费工资基数，少缴、漏缴社会保险费的现象。全部数据和内容真实有效，职工全部认可，并在《职工缴费花名册》上签字。如有不实或事后审计查出问题，或出现职工投诉违反社会保险法律法规情况，我单位自愿接受人力资源社会保障行政部门的行政处罚，承担一切法律责任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法人代表签字：                   单位公章</w:t>
      </w:r>
    </w:p>
    <w:p>
      <w:pPr>
        <w:wordWrap w:val="0"/>
        <w:ind w:firstLine="640" w:firstLineChars="20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联系电话：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年   月   日  </w:t>
      </w:r>
    </w:p>
    <w:p>
      <w:pPr>
        <w:spacing w:line="600" w:lineRule="exact"/>
        <w:jc w:val="right"/>
        <w:rPr>
          <w:rFonts w:ascii="仿宋_GB2312"/>
          <w:szCs w:val="32"/>
        </w:rPr>
      </w:pPr>
    </w:p>
    <w:p>
      <w:pPr>
        <w:spacing w:line="600" w:lineRule="exact"/>
        <w:jc w:val="right"/>
        <w:rPr>
          <w:rFonts w:ascii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7873E3"/>
    <w:rsid w:val="00385C5C"/>
    <w:rsid w:val="00F64A59"/>
    <w:rsid w:val="407873E3"/>
    <w:rsid w:val="7AEF9BD9"/>
    <w:rsid w:val="FD0ECA76"/>
    <w:rsid w:val="FF5E0016"/>
    <w:rsid w:val="FFFFF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41</TotalTime>
  <ScaleCrop>false</ScaleCrop>
  <LinksUpToDate>false</LinksUpToDate>
  <CharactersWithSpaces>399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2020-07-29T00:07:00Z</dcterms:created>
  <dc:creator>fenggang</dc:creator>
  <cp:lastModifiedBy>user</cp:lastModifiedBy>
  <cp:lastPrinted>2021-08-23T18:52:00Z</cp:lastPrinted>
  <dcterms:modified xsi:type="dcterms:W3CDTF">2021-08-23T10:57:13Z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